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C2" w:rsidRPr="00DC2BB4" w:rsidRDefault="004E7DC2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4E7DC2" w:rsidRDefault="004E7DC2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F514DA" w:rsidRDefault="00F514DA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F514DA" w:rsidRDefault="00F514DA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3E0623" w:rsidRDefault="003E0623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3E0623" w:rsidRDefault="003E0623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3E0623" w:rsidRDefault="003E0623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3E0623" w:rsidRPr="00DC2BB4" w:rsidRDefault="003E0623" w:rsidP="004E7DC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 w:rsidRPr="00DC2BB4">
        <w:rPr>
          <w:rFonts w:ascii="Times New Roman" w:hAnsi="Times New Roman" w:cs="Times New Roman"/>
          <w:b/>
          <w:caps/>
          <w:sz w:val="24"/>
          <w:szCs w:val="24"/>
          <w:lang w:val="ru-RU"/>
        </w:rPr>
        <w:t>ПРОГРАММа УЧЕБНОЙ ДИСЦИПЛИНЫ</w:t>
      </w: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  <w:lang w:val="ru-RU"/>
        </w:rPr>
      </w:pPr>
    </w:p>
    <w:p w:rsidR="00F124B9" w:rsidRPr="00DC2BB4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2BB4">
        <w:rPr>
          <w:rFonts w:ascii="Times New Roman" w:hAnsi="Times New Roman" w:cs="Times New Roman"/>
          <w:b/>
          <w:sz w:val="24"/>
          <w:szCs w:val="24"/>
          <w:lang w:val="ru-RU"/>
        </w:rPr>
        <w:t>Обществознание</w:t>
      </w:r>
      <w:r w:rsidR="00F124B9" w:rsidRPr="00DC2B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4E7DC2" w:rsidRPr="00DC2BB4" w:rsidRDefault="00F124B9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2BB4">
        <w:rPr>
          <w:rFonts w:ascii="Times New Roman" w:hAnsi="Times New Roman" w:cs="Times New Roman"/>
          <w:b/>
          <w:sz w:val="24"/>
          <w:szCs w:val="24"/>
          <w:lang w:val="ru-RU"/>
        </w:rPr>
        <w:t>(вкл. экономику и право)</w:t>
      </w: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lang w:val="ru-RU"/>
        </w:rPr>
      </w:pPr>
    </w:p>
    <w:p w:rsidR="004E7DC2" w:rsidRPr="00DC2BB4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3E0623">
        <w:rPr>
          <w:rFonts w:ascii="Times New Roman" w:hAnsi="Times New Roman"/>
          <w:sz w:val="24"/>
          <w:szCs w:val="24"/>
          <w:lang w:val="ru-RU"/>
        </w:rPr>
        <w:lastRenderedPageBreak/>
        <w:t>Программа общеобразовательной учебной дисциплины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0623">
        <w:rPr>
          <w:rFonts w:ascii="Times New Roman" w:hAnsi="Times New Roman"/>
          <w:sz w:val="24"/>
          <w:szCs w:val="24"/>
          <w:lang w:val="ru-RU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 образовательной  программы  среднего  общего  образования, одобренной  решением  федерального  учебно-методического  объединения  по общему образованию </w:t>
      </w:r>
      <w:r>
        <w:rPr>
          <w:rFonts w:ascii="Times New Roman" w:hAnsi="Times New Roman"/>
          <w:sz w:val="24"/>
          <w:szCs w:val="24"/>
        </w:rPr>
        <w:t>(протокол от 28 июня 2016 г. № 2/16-з).</w:t>
      </w: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3E0623">
        <w:rPr>
          <w:rFonts w:ascii="Times New Roman" w:hAnsi="Times New Roman"/>
          <w:sz w:val="24"/>
          <w:szCs w:val="24"/>
          <w:lang w:val="ru-RU"/>
        </w:rPr>
        <w:t xml:space="preserve">Программа разработана на основе примерной программы общеобразовательной дисциплины </w:t>
      </w:r>
      <w:r w:rsidRPr="003E0623">
        <w:rPr>
          <w:rFonts w:ascii="Times New Roman" w:hAnsi="Times New Roman"/>
          <w:sz w:val="24"/>
          <w:szCs w:val="24"/>
          <w:u w:val="single"/>
          <w:lang w:val="ru-RU"/>
        </w:rPr>
        <w:t xml:space="preserve">Обществознание </w:t>
      </w:r>
      <w:r w:rsidRPr="003E0623">
        <w:rPr>
          <w:rFonts w:ascii="Times New Roman" w:hAnsi="Times New Roman"/>
          <w:sz w:val="24"/>
          <w:szCs w:val="24"/>
          <w:lang w:val="ru-RU"/>
        </w:rPr>
        <w:t>для профессиональных образовательных организаций, рекомендованной ФГАУ «ФИРО», 2015г.</w:t>
      </w: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3E0623">
        <w:rPr>
          <w:rFonts w:ascii="Times New Roman" w:hAnsi="Times New Roman"/>
          <w:sz w:val="24"/>
          <w:szCs w:val="24"/>
          <w:lang w:val="ru-RU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(П – 97-18)</w:t>
      </w: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3E0623">
        <w:rPr>
          <w:rFonts w:ascii="Times New Roman" w:hAnsi="Times New Roman"/>
          <w:sz w:val="24"/>
          <w:szCs w:val="24"/>
          <w:lang w:val="ru-RU"/>
        </w:rPr>
        <w:t>По профессии СПО:  43.01.0</w:t>
      </w:r>
      <w:r>
        <w:rPr>
          <w:rFonts w:ascii="Times New Roman" w:hAnsi="Times New Roman"/>
          <w:sz w:val="24"/>
          <w:szCs w:val="24"/>
          <w:lang w:val="ru-RU"/>
        </w:rPr>
        <w:t>9</w:t>
      </w:r>
      <w:r w:rsidRPr="003E0623">
        <w:rPr>
          <w:rFonts w:ascii="Times New Roman" w:hAnsi="Times New Roman"/>
          <w:sz w:val="24"/>
          <w:szCs w:val="24"/>
          <w:lang w:val="ru-RU"/>
        </w:rPr>
        <w:t xml:space="preserve"> «П</w:t>
      </w:r>
      <w:r>
        <w:rPr>
          <w:rFonts w:ascii="Times New Roman" w:hAnsi="Times New Roman"/>
          <w:sz w:val="24"/>
          <w:szCs w:val="24"/>
          <w:lang w:val="ru-RU"/>
        </w:rPr>
        <w:t>овар, кондитер</w:t>
      </w:r>
      <w:r w:rsidRPr="003E0623">
        <w:rPr>
          <w:rFonts w:ascii="Times New Roman" w:hAnsi="Times New Roman"/>
          <w:sz w:val="24"/>
          <w:szCs w:val="24"/>
          <w:lang w:val="ru-RU"/>
        </w:rPr>
        <w:t>»</w:t>
      </w: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/>
          <w:i/>
          <w:sz w:val="24"/>
          <w:szCs w:val="24"/>
          <w:vertAlign w:val="superscript"/>
          <w:lang w:val="ru-RU"/>
        </w:rPr>
      </w:pP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E0623">
        <w:rPr>
          <w:rFonts w:ascii="Times New Roman" w:hAnsi="Times New Roman"/>
          <w:sz w:val="24"/>
          <w:szCs w:val="24"/>
          <w:lang w:val="ru-RU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 Аносова»</w:t>
      </w: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E062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E0623">
        <w:rPr>
          <w:rFonts w:ascii="Times New Roman" w:hAnsi="Times New Roman"/>
          <w:sz w:val="24"/>
          <w:szCs w:val="24"/>
          <w:lang w:val="ru-RU"/>
        </w:rPr>
        <w:t xml:space="preserve">Разработчик: Тимкина Т.П., преподаватель </w:t>
      </w:r>
    </w:p>
    <w:p w:rsidR="003E0623" w:rsidRPr="003E0623" w:rsidRDefault="003E0623" w:rsidP="003E0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24BBB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D10BB" w:rsidRPr="00DC2BB4" w:rsidRDefault="00DD10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4BBB" w:rsidRPr="00DC2BB4" w:rsidRDefault="00F24BBB" w:rsidP="004E7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D10BB" w:rsidRDefault="00DD10BB" w:rsidP="00DD10BB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aps/>
          <w:sz w:val="24"/>
          <w:szCs w:val="24"/>
          <w:lang w:val="ru-RU"/>
        </w:rPr>
        <w:lastRenderedPageBreak/>
        <w:t>АННОТАЦИЯ</w:t>
      </w:r>
    </w:p>
    <w:p w:rsidR="004E7DC2" w:rsidRPr="00DC2BB4" w:rsidRDefault="004E7DC2" w:rsidP="00B2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E7DC2" w:rsidRPr="00DC2BB4" w:rsidRDefault="00DD10BB" w:rsidP="00B2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="004E7DC2" w:rsidRPr="00DC2B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E7DC2" w:rsidRPr="001F677F">
        <w:rPr>
          <w:rFonts w:ascii="Times New Roman" w:hAnsi="Times New Roman" w:cs="Times New Roman"/>
          <w:b/>
          <w:sz w:val="24"/>
          <w:szCs w:val="24"/>
        </w:rPr>
        <w:t> </w:t>
      </w:r>
      <w:r w:rsidR="004E7DC2" w:rsidRPr="00DC2BB4">
        <w:rPr>
          <w:rFonts w:ascii="Times New Roman" w:hAnsi="Times New Roman" w:cs="Times New Roman"/>
          <w:b/>
          <w:sz w:val="24"/>
          <w:szCs w:val="24"/>
          <w:lang w:val="ru-RU"/>
        </w:rPr>
        <w:t>Область применения программы</w:t>
      </w:r>
    </w:p>
    <w:p w:rsidR="004D692D" w:rsidRPr="004D692D" w:rsidRDefault="004E7DC2" w:rsidP="004D6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общеобразовательной учебной дисциплины </w:t>
      </w:r>
      <w:r w:rsidR="004B5518" w:rsidRPr="00DC2BB4">
        <w:rPr>
          <w:rFonts w:ascii="Times New Roman" w:hAnsi="Times New Roman" w:cs="Times New Roman"/>
          <w:sz w:val="24"/>
          <w:szCs w:val="24"/>
          <w:lang w:val="ru-RU"/>
        </w:rPr>
        <w:t>Обществознание</w:t>
      </w:r>
      <w:r w:rsidR="00EC574A"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 (вкл. экономику и право)</w:t>
      </w:r>
      <w:r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 предназначена для изучения </w:t>
      </w:r>
      <w:r w:rsidR="004B5518" w:rsidRPr="00DC2BB4">
        <w:rPr>
          <w:rFonts w:ascii="Times New Roman" w:hAnsi="Times New Roman" w:cs="Times New Roman"/>
          <w:sz w:val="24"/>
          <w:szCs w:val="24"/>
          <w:lang w:val="ru-RU"/>
        </w:rPr>
        <w:t>обществознания</w:t>
      </w:r>
      <w:r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ООП СПО на базе основного общего образования при подготовке  квал</w:t>
      </w:r>
      <w:r w:rsidR="004B5518" w:rsidRPr="00DC2BB4">
        <w:rPr>
          <w:rFonts w:ascii="Times New Roman" w:hAnsi="Times New Roman" w:cs="Times New Roman"/>
          <w:sz w:val="24"/>
          <w:szCs w:val="24"/>
          <w:lang w:val="ru-RU"/>
        </w:rPr>
        <w:t>ифицированных рабочих, служащих</w:t>
      </w:r>
      <w:r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r w:rsidRPr="00DC2BB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B5518"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профессии </w:t>
      </w:r>
      <w:r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СПО </w:t>
      </w:r>
      <w:r w:rsidR="00EA4658" w:rsidRPr="00DC2BB4">
        <w:rPr>
          <w:rFonts w:ascii="Times New Roman" w:hAnsi="Times New Roman" w:cs="Times New Roman"/>
          <w:sz w:val="24"/>
          <w:szCs w:val="24"/>
          <w:lang w:val="ru-RU"/>
        </w:rPr>
        <w:t>43.01.09</w:t>
      </w:r>
      <w:r w:rsidR="00F124B9"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 «Повар, кондитер»</w:t>
      </w:r>
      <w:r w:rsidR="004D692D" w:rsidRPr="004D692D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 w:bidi="ar-SA"/>
        </w:rPr>
        <w:t xml:space="preserve"> </w:t>
      </w:r>
      <w:r w:rsidR="004D692D" w:rsidRPr="004D692D">
        <w:rPr>
          <w:rFonts w:ascii="Times New Roman" w:eastAsia="Times New Roman" w:hAnsi="Times New Roman" w:cs="Times New Roman"/>
          <w:sz w:val="24"/>
          <w:szCs w:val="24"/>
          <w:lang w:val="ru-RU"/>
        </w:rPr>
        <w:t>в том числе, и для</w:t>
      </w:r>
      <w:r w:rsidR="004D6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692D" w:rsidRPr="004D692D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 студентов-инвалидов и студентов с ОВЗ.</w:t>
      </w:r>
    </w:p>
    <w:p w:rsidR="00B21EEC" w:rsidRPr="00DC2BB4" w:rsidRDefault="00B21EEC" w:rsidP="00B2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DD10BB" w:rsidP="00B2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="004E7DC2" w:rsidRPr="00DC2B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Цели дисциплины – требования к результатам освоения дисциплины:</w:t>
      </w:r>
    </w:p>
    <w:p w:rsidR="004E7DC2" w:rsidRPr="00DC2BB4" w:rsidRDefault="004E7DC2" w:rsidP="00671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учебной дисциплины </w:t>
      </w:r>
      <w:r w:rsidR="001A024D" w:rsidRPr="00DC2BB4">
        <w:rPr>
          <w:rFonts w:ascii="Times New Roman" w:hAnsi="Times New Roman" w:cs="Times New Roman"/>
          <w:sz w:val="24"/>
          <w:szCs w:val="24"/>
          <w:lang w:val="ru-RU"/>
        </w:rPr>
        <w:t>Обществознание</w:t>
      </w:r>
      <w:r w:rsidR="00EC574A"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 (вкл. экономику и право) </w:t>
      </w:r>
      <w:r w:rsidRPr="00DC2BB4">
        <w:rPr>
          <w:rFonts w:ascii="Times New Roman" w:hAnsi="Times New Roman" w:cs="Times New Roman"/>
          <w:sz w:val="24"/>
          <w:szCs w:val="24"/>
          <w:lang w:val="ru-RU"/>
        </w:rPr>
        <w:t>направлено на достижение следующих целей:</w:t>
      </w:r>
    </w:p>
    <w:p w:rsidR="00A84474" w:rsidRPr="00B21EEC" w:rsidRDefault="00EC574A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EC574A" w:rsidRPr="00B21EEC" w:rsidRDefault="00EC574A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развитие личности на стадии начальной социализации, становление правомерного с</w:t>
      </w: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о</w:t>
      </w: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циального поведения, повышение уровня политической, правовой и духовно-нравственной  культуры подростка;</w:t>
      </w:r>
    </w:p>
    <w:p w:rsidR="00A84474" w:rsidRPr="00B21EEC" w:rsidRDefault="00A84474" w:rsidP="00671D39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у</w:t>
      </w:r>
      <w:r w:rsidR="00EC574A" w:rsidRPr="00B21EEC">
        <w:rPr>
          <w:rFonts w:ascii="Times New Roman" w:hAnsi="Times New Roman" w:cs="Times New Roman"/>
          <w:sz w:val="24"/>
          <w:szCs w:val="24"/>
          <w:lang w:val="ru-RU" w:eastAsia="ru-RU"/>
        </w:rPr>
        <w:t>глубление интереса к изучению социально-экономических и политико-правовых ди</w:t>
      </w:r>
      <w:r w:rsidR="00EC574A" w:rsidRPr="00B21EEC">
        <w:rPr>
          <w:rFonts w:ascii="Times New Roman" w:hAnsi="Times New Roman" w:cs="Times New Roman"/>
          <w:sz w:val="24"/>
          <w:szCs w:val="24"/>
          <w:lang w:val="ru-RU" w:eastAsia="ru-RU"/>
        </w:rPr>
        <w:t>с</w:t>
      </w:r>
      <w:r w:rsidR="00EC574A" w:rsidRPr="00B21EEC">
        <w:rPr>
          <w:rFonts w:ascii="Times New Roman" w:hAnsi="Times New Roman" w:cs="Times New Roman"/>
          <w:sz w:val="24"/>
          <w:szCs w:val="24"/>
          <w:lang w:val="ru-RU" w:eastAsia="ru-RU"/>
        </w:rPr>
        <w:t>циплин;</w:t>
      </w:r>
    </w:p>
    <w:p w:rsidR="00A84474" w:rsidRPr="00B21EEC" w:rsidRDefault="00EC574A" w:rsidP="00671D39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умение получать информацию из различных источников, анализировать, систематиз</w:t>
      </w: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и</w:t>
      </w: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ровать ее, делать выводы и прогнозы;-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</w:t>
      </w: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и</w:t>
      </w: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модействия с другими людьми в рамках отдельных социальных групп и общества в целом;</w:t>
      </w:r>
    </w:p>
    <w:p w:rsidR="00EC574A" w:rsidRPr="00B21EEC" w:rsidRDefault="00EC574A" w:rsidP="00671D39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формирование мотивации к общественно полезной деятельности, повышение стремл</w:t>
      </w: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е</w:t>
      </w:r>
      <w:r w:rsidRPr="00B21EEC">
        <w:rPr>
          <w:rFonts w:ascii="Times New Roman" w:hAnsi="Times New Roman" w:cs="Times New Roman"/>
          <w:sz w:val="24"/>
          <w:szCs w:val="24"/>
          <w:lang w:val="ru-RU" w:eastAsia="ru-RU"/>
        </w:rPr>
        <w:t>ния к самовоспитанию, самореализации, самоконтролю;</w:t>
      </w:r>
    </w:p>
    <w:p w:rsidR="00081E10" w:rsidRPr="00671D39" w:rsidRDefault="00EC574A" w:rsidP="00671D39">
      <w:pPr>
        <w:pStyle w:val="a7"/>
        <w:numPr>
          <w:ilvl w:val="0"/>
          <w:numId w:val="22"/>
        </w:numPr>
        <w:jc w:val="both"/>
        <w:rPr>
          <w:sz w:val="24"/>
          <w:szCs w:val="24"/>
          <w:lang w:val="ru-RU"/>
        </w:rPr>
      </w:pPr>
      <w:r w:rsidRPr="00671D39">
        <w:rPr>
          <w:sz w:val="24"/>
          <w:szCs w:val="24"/>
          <w:lang w:val="ru-RU"/>
        </w:rPr>
        <w:t>применение полученных знаний и умений в практической деятельности в различных сферах общественной жизни.</w:t>
      </w:r>
    </w:p>
    <w:p w:rsidR="007D1FCF" w:rsidRPr="00DD10BB" w:rsidRDefault="00081E10" w:rsidP="00671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Pr="00DC2BB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C574A" w:rsidRPr="00DC2BB4">
        <w:rPr>
          <w:rFonts w:ascii="Times New Roman" w:hAnsi="Times New Roman" w:cs="Times New Roman"/>
          <w:sz w:val="24"/>
          <w:szCs w:val="24"/>
          <w:lang w:val="ru-RU"/>
        </w:rPr>
        <w:t>Освоение содержания учебной дисциплины Обществознание</w:t>
      </w:r>
      <w:r w:rsidR="0090540A"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 (вкл. экономику и право) </w:t>
      </w:r>
      <w:r w:rsidR="00EC574A" w:rsidRPr="00DC2BB4">
        <w:rPr>
          <w:rFonts w:ascii="Times New Roman" w:hAnsi="Times New Roman" w:cs="Times New Roman"/>
          <w:sz w:val="24"/>
          <w:szCs w:val="24"/>
          <w:lang w:val="ru-RU"/>
        </w:rPr>
        <w:t xml:space="preserve">обеспечивает достижение студентами следующих результатов: </w:t>
      </w:r>
    </w:p>
    <w:p w:rsidR="001A024D" w:rsidRPr="00F24BBB" w:rsidRDefault="004E7DC2" w:rsidP="00671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eorgia" w:eastAsia="Georgia" w:hAnsi="Georgia" w:cs="Georgia"/>
          <w:b/>
          <w:bCs/>
          <w:i/>
        </w:rPr>
      </w:pPr>
      <w:r w:rsidRPr="00F24BBB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1A024D" w:rsidRPr="00671D39" w:rsidRDefault="001A024D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сформированность мировоззрения, соответствующего современному уровню развития общественной науки и практики, основанного на диалоге культур,   а также различных форм общественного сознания, осознание своего места в поликультурном  мире;</w:t>
      </w:r>
    </w:p>
    <w:p w:rsidR="001A024D" w:rsidRPr="00671D39" w:rsidRDefault="001A024D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российская гражданская идентичность, п</w:t>
      </w:r>
      <w:r w:rsidR="00F24BBB"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атриотизм, уважение к своему</w:t>
      </w:r>
      <w:r w:rsidR="0090540A" w:rsidRPr="00671D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F24BBB"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на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роду, чувс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т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во ответственности перед Родиной, уважение государственных символов  (герба,  фл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а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га, гимна);</w:t>
      </w:r>
    </w:p>
    <w:p w:rsidR="001A024D" w:rsidRPr="00671D39" w:rsidRDefault="001A024D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гражданская позиция в качестве активного и ответственного члена</w:t>
      </w:r>
      <w:r w:rsidR="00F24BBB" w:rsidRPr="00671D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россий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ского общ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е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ства, осознающего свои конституционные права и обязанности, уважающего закон и 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правопорядок, обладающего чувством собственного достоинства, осознанно прин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и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мающего традиционные национальные и </w:t>
      </w:r>
      <w:r w:rsidR="00F24BBB"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обще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человеческие,  гуманистические  и  д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е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мократические ценности;</w:t>
      </w:r>
    </w:p>
    <w:p w:rsidR="001A024D" w:rsidRPr="00671D39" w:rsidRDefault="001A024D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толерантное сознание и поведение в поликультурном мире, готовность и </w:t>
      </w:r>
      <w:r w:rsidR="00F24BBB"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спо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но разрешать конфликты;</w:t>
      </w:r>
    </w:p>
    <w:p w:rsidR="001A024D" w:rsidRPr="00671D39" w:rsidRDefault="001A024D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готовность и способность к саморазвитию и самовоспитанию в соответствии с общ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е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</w:t>
      </w:r>
      <w:r w:rsidR="00F24BBB"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как условию успешной профессио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нальной и общественной  деятельн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о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сти;</w:t>
      </w:r>
    </w:p>
    <w:p w:rsidR="001A024D" w:rsidRPr="00671D39" w:rsidRDefault="001A024D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осознанное отношение к профессиональной деятельности как возможности участия в решении личных, общественн</w:t>
      </w:r>
      <w:r w:rsidR="00F24BBB"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ых, государственных, общенацио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нальных проблем;</w:t>
      </w:r>
    </w:p>
    <w:p w:rsidR="004E7DC2" w:rsidRPr="00671D39" w:rsidRDefault="001A024D" w:rsidP="00671D39">
      <w:pPr>
        <w:pStyle w:val="a7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ответственное отношение к созданию семьи на основе осознанного принятия ценн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о</w:t>
      </w:r>
      <w:r w:rsidRPr="00671D39">
        <w:rPr>
          <w:rFonts w:ascii="Times New Roman" w:hAnsi="Times New Roman" w:cs="Times New Roman"/>
          <w:sz w:val="24"/>
          <w:szCs w:val="24"/>
          <w:lang w:val="ru-RU" w:eastAsia="ru-RU"/>
        </w:rPr>
        <w:t>стей  семейной жизни;</w:t>
      </w:r>
    </w:p>
    <w:p w:rsidR="00834C93" w:rsidRDefault="004E7DC2" w:rsidP="00671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BBB"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:rsidR="00834C93" w:rsidRPr="00E663E2" w:rsidRDefault="00012773" w:rsidP="00E663E2">
      <w:pPr>
        <w:pStyle w:val="a7"/>
        <w:numPr>
          <w:ilvl w:val="0"/>
          <w:numId w:val="39"/>
        </w:numPr>
        <w:rPr>
          <w:lang w:val="ru-RU"/>
        </w:rPr>
      </w:pPr>
      <w:r w:rsidRPr="00E663E2">
        <w:rPr>
          <w:w w:val="120"/>
          <w:lang w:val="ru-RU"/>
        </w:rPr>
        <w:t>умение самостоятельно определять цели деятельности и составлять планы де</w:t>
      </w:r>
      <w:r w:rsidRPr="00E663E2">
        <w:rPr>
          <w:w w:val="120"/>
          <w:lang w:val="ru-RU"/>
        </w:rPr>
        <w:t>я</w:t>
      </w:r>
      <w:r w:rsidRPr="00E663E2">
        <w:rPr>
          <w:w w:val="120"/>
          <w:lang w:val="ru-RU"/>
        </w:rPr>
        <w:t>тельности; самостоятельно осуществл</w:t>
      </w:r>
      <w:r w:rsidR="00F24BBB" w:rsidRPr="00E663E2">
        <w:rPr>
          <w:w w:val="120"/>
          <w:lang w:val="ru-RU"/>
        </w:rPr>
        <w:t>ять, контролировать и корректи</w:t>
      </w:r>
      <w:r w:rsidRPr="00E663E2">
        <w:rPr>
          <w:w w:val="120"/>
          <w:lang w:val="ru-RU"/>
        </w:rPr>
        <w:t>ровать</w:t>
      </w:r>
      <w:r w:rsidRPr="00E663E2">
        <w:rPr>
          <w:spacing w:val="-1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деятельность;</w:t>
      </w:r>
      <w:r w:rsidRPr="00E663E2">
        <w:rPr>
          <w:spacing w:val="-1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использовать</w:t>
      </w:r>
      <w:r w:rsidRPr="00E663E2">
        <w:rPr>
          <w:spacing w:val="-1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все</w:t>
      </w:r>
      <w:r w:rsidRPr="00E663E2">
        <w:rPr>
          <w:spacing w:val="-1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возможные</w:t>
      </w:r>
      <w:r w:rsidRPr="00E663E2">
        <w:rPr>
          <w:spacing w:val="-1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ресурсы</w:t>
      </w:r>
      <w:r w:rsidRPr="00E663E2">
        <w:rPr>
          <w:spacing w:val="-1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для</w:t>
      </w:r>
      <w:r w:rsidRPr="00E663E2">
        <w:rPr>
          <w:spacing w:val="-1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достижения поставле</w:t>
      </w:r>
      <w:r w:rsidRPr="00E663E2">
        <w:rPr>
          <w:w w:val="120"/>
          <w:lang w:val="ru-RU"/>
        </w:rPr>
        <w:t>н</w:t>
      </w:r>
      <w:r w:rsidRPr="00E663E2">
        <w:rPr>
          <w:w w:val="120"/>
          <w:lang w:val="ru-RU"/>
        </w:rPr>
        <w:t>ных</w:t>
      </w:r>
      <w:r w:rsidRPr="00E663E2">
        <w:rPr>
          <w:spacing w:val="-40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целей</w:t>
      </w:r>
      <w:r w:rsidRPr="00E663E2">
        <w:rPr>
          <w:spacing w:val="-40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и</w:t>
      </w:r>
      <w:r w:rsidRPr="00E663E2">
        <w:rPr>
          <w:spacing w:val="-40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реализации</w:t>
      </w:r>
      <w:r w:rsidRPr="00E663E2">
        <w:rPr>
          <w:spacing w:val="-40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планов</w:t>
      </w:r>
      <w:r w:rsidRPr="00E663E2">
        <w:rPr>
          <w:spacing w:val="-40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деятельности;</w:t>
      </w:r>
      <w:r w:rsidRPr="00E663E2">
        <w:rPr>
          <w:spacing w:val="-40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выбирать</w:t>
      </w:r>
      <w:r w:rsidRPr="00E663E2">
        <w:rPr>
          <w:spacing w:val="-40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успешные стратегии в различных</w:t>
      </w:r>
      <w:r w:rsidRPr="00E663E2">
        <w:rPr>
          <w:spacing w:val="8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ситуациях;</w:t>
      </w:r>
    </w:p>
    <w:p w:rsidR="00012773" w:rsidRPr="00E663E2" w:rsidRDefault="00012773" w:rsidP="00E663E2">
      <w:pPr>
        <w:pStyle w:val="a7"/>
        <w:numPr>
          <w:ilvl w:val="0"/>
          <w:numId w:val="39"/>
        </w:numPr>
        <w:rPr>
          <w:rFonts w:ascii="Times New Roman" w:hAnsi="Times New Roman" w:cs="Times New Roman"/>
          <w:lang w:val="ru-RU"/>
        </w:rPr>
      </w:pPr>
      <w:r w:rsidRPr="00E663E2">
        <w:rPr>
          <w:rFonts w:ascii="Times New Roman" w:hAnsi="Times New Roman" w:cs="Times New Roman"/>
          <w:w w:val="115"/>
          <w:lang w:val="ru-RU"/>
        </w:rPr>
        <w:t>владение навыками познавательной, учебно-исследовательской и проектной де</w:t>
      </w:r>
      <w:r w:rsidRPr="00E663E2">
        <w:rPr>
          <w:rFonts w:ascii="Times New Roman" w:hAnsi="Times New Roman" w:cs="Times New Roman"/>
          <w:w w:val="115"/>
          <w:lang w:val="ru-RU"/>
        </w:rPr>
        <w:t>я</w:t>
      </w:r>
      <w:r w:rsidRPr="00E663E2">
        <w:rPr>
          <w:rFonts w:ascii="Times New Roman" w:hAnsi="Times New Roman" w:cs="Times New Roman"/>
          <w:w w:val="115"/>
          <w:lang w:val="ru-RU"/>
        </w:rPr>
        <w:t>тельности в сфере общественных наук, навыками разрешения проблем; спосо</w:t>
      </w:r>
      <w:r w:rsidRPr="00E663E2">
        <w:rPr>
          <w:rFonts w:ascii="Times New Roman" w:hAnsi="Times New Roman" w:cs="Times New Roman"/>
          <w:w w:val="115"/>
          <w:lang w:val="ru-RU"/>
        </w:rPr>
        <w:t>б</w:t>
      </w:r>
      <w:r w:rsidRPr="00E663E2">
        <w:rPr>
          <w:rFonts w:ascii="Times New Roman" w:hAnsi="Times New Roman" w:cs="Times New Roman"/>
          <w:w w:val="115"/>
          <w:lang w:val="ru-RU"/>
        </w:rPr>
        <w:t>ность и готовность к самостоятельному поиску методов решения</w:t>
      </w:r>
      <w:r w:rsidRPr="00E663E2">
        <w:rPr>
          <w:rFonts w:ascii="Times New Roman" w:hAnsi="Times New Roman" w:cs="Times New Roman"/>
          <w:spacing w:val="-19"/>
          <w:w w:val="115"/>
          <w:lang w:val="ru-RU"/>
        </w:rPr>
        <w:t xml:space="preserve"> </w:t>
      </w:r>
      <w:r w:rsidR="00F24BBB" w:rsidRPr="00E663E2">
        <w:rPr>
          <w:rFonts w:ascii="Times New Roman" w:hAnsi="Times New Roman" w:cs="Times New Roman"/>
          <w:w w:val="115"/>
          <w:lang w:val="ru-RU"/>
        </w:rPr>
        <w:t>прак</w:t>
      </w:r>
      <w:r w:rsidRPr="00E663E2">
        <w:rPr>
          <w:rFonts w:ascii="Times New Roman" w:hAnsi="Times New Roman" w:cs="Times New Roman"/>
          <w:w w:val="115"/>
          <w:lang w:val="ru-RU"/>
        </w:rPr>
        <w:t>тических з</w:t>
      </w:r>
      <w:r w:rsidRPr="00E663E2">
        <w:rPr>
          <w:rFonts w:ascii="Times New Roman" w:hAnsi="Times New Roman" w:cs="Times New Roman"/>
          <w:w w:val="115"/>
          <w:lang w:val="ru-RU"/>
        </w:rPr>
        <w:t>а</w:t>
      </w:r>
      <w:r w:rsidRPr="00E663E2">
        <w:rPr>
          <w:rFonts w:ascii="Times New Roman" w:hAnsi="Times New Roman" w:cs="Times New Roman"/>
          <w:w w:val="115"/>
          <w:lang w:val="ru-RU"/>
        </w:rPr>
        <w:t xml:space="preserve">дач, применению различных методов   </w:t>
      </w:r>
      <w:r w:rsidRPr="00E663E2">
        <w:rPr>
          <w:rFonts w:ascii="Times New Roman" w:hAnsi="Times New Roman" w:cs="Times New Roman"/>
          <w:spacing w:val="34"/>
          <w:w w:val="115"/>
          <w:lang w:val="ru-RU"/>
        </w:rPr>
        <w:t xml:space="preserve"> </w:t>
      </w:r>
      <w:r w:rsidRPr="00E663E2">
        <w:rPr>
          <w:rFonts w:ascii="Times New Roman" w:hAnsi="Times New Roman" w:cs="Times New Roman"/>
          <w:w w:val="115"/>
          <w:lang w:val="ru-RU"/>
        </w:rPr>
        <w:t>познания;</w:t>
      </w:r>
    </w:p>
    <w:p w:rsidR="00012773" w:rsidRPr="00E663E2" w:rsidRDefault="00012773" w:rsidP="00E663E2">
      <w:pPr>
        <w:pStyle w:val="a7"/>
        <w:numPr>
          <w:ilvl w:val="0"/>
          <w:numId w:val="39"/>
        </w:numPr>
        <w:rPr>
          <w:lang w:val="ru-RU"/>
        </w:rPr>
      </w:pPr>
      <w:r w:rsidRPr="00E663E2">
        <w:rPr>
          <w:w w:val="115"/>
          <w:lang w:val="ru-RU"/>
        </w:rPr>
        <w:t>готовность</w:t>
      </w:r>
      <w:r w:rsidRPr="00E663E2">
        <w:rPr>
          <w:spacing w:val="-15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и</w:t>
      </w:r>
      <w:r w:rsidRPr="00E663E2">
        <w:rPr>
          <w:spacing w:val="-15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способность</w:t>
      </w:r>
      <w:r w:rsidRPr="00E663E2">
        <w:rPr>
          <w:spacing w:val="-15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к</w:t>
      </w:r>
      <w:r w:rsidRPr="00E663E2">
        <w:rPr>
          <w:spacing w:val="-15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самостоятельной</w:t>
      </w:r>
      <w:r w:rsidRPr="00E663E2">
        <w:rPr>
          <w:spacing w:val="-15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 xml:space="preserve">информационно-познавательной </w:t>
      </w:r>
      <w:r w:rsidRPr="00E663E2">
        <w:rPr>
          <w:spacing w:val="3"/>
          <w:w w:val="115"/>
          <w:lang w:val="ru-RU"/>
        </w:rPr>
        <w:t>де</w:t>
      </w:r>
      <w:r w:rsidRPr="00E663E2">
        <w:rPr>
          <w:spacing w:val="3"/>
          <w:w w:val="115"/>
          <w:lang w:val="ru-RU"/>
        </w:rPr>
        <w:t>я</w:t>
      </w:r>
      <w:r w:rsidRPr="00E663E2">
        <w:rPr>
          <w:spacing w:val="3"/>
          <w:w w:val="115"/>
          <w:lang w:val="ru-RU"/>
        </w:rPr>
        <w:t xml:space="preserve">тельности, включая умение ориентироваться </w:t>
      </w:r>
      <w:r w:rsidRPr="00E663E2">
        <w:rPr>
          <w:w w:val="115"/>
          <w:lang w:val="ru-RU"/>
        </w:rPr>
        <w:t xml:space="preserve">в </w:t>
      </w:r>
      <w:r w:rsidRPr="00E663E2">
        <w:rPr>
          <w:spacing w:val="3"/>
          <w:w w:val="115"/>
          <w:lang w:val="ru-RU"/>
        </w:rPr>
        <w:t xml:space="preserve">различных </w:t>
      </w:r>
      <w:r w:rsidRPr="00E663E2">
        <w:rPr>
          <w:spacing w:val="4"/>
          <w:w w:val="115"/>
          <w:lang w:val="ru-RU"/>
        </w:rPr>
        <w:t xml:space="preserve">источниках </w:t>
      </w:r>
      <w:r w:rsidRPr="00E663E2">
        <w:rPr>
          <w:w w:val="115"/>
          <w:lang w:val="ru-RU"/>
        </w:rPr>
        <w:t>социал</w:t>
      </w:r>
      <w:r w:rsidRPr="00E663E2">
        <w:rPr>
          <w:w w:val="115"/>
          <w:lang w:val="ru-RU"/>
        </w:rPr>
        <w:t>ь</w:t>
      </w:r>
      <w:r w:rsidRPr="00E663E2">
        <w:rPr>
          <w:w w:val="115"/>
          <w:lang w:val="ru-RU"/>
        </w:rPr>
        <w:t xml:space="preserve">но-правовой  и  экономической  информации,  критически  оценивать и </w:t>
      </w:r>
      <w:r w:rsidRPr="00E663E2">
        <w:rPr>
          <w:spacing w:val="6"/>
          <w:w w:val="115"/>
          <w:lang w:val="ru-RU"/>
        </w:rPr>
        <w:t>интерпр</w:t>
      </w:r>
      <w:r w:rsidRPr="00E663E2">
        <w:rPr>
          <w:spacing w:val="6"/>
          <w:w w:val="115"/>
          <w:lang w:val="ru-RU"/>
        </w:rPr>
        <w:t>е</w:t>
      </w:r>
      <w:r w:rsidRPr="00E663E2">
        <w:rPr>
          <w:spacing w:val="6"/>
          <w:w w:val="115"/>
          <w:lang w:val="ru-RU"/>
        </w:rPr>
        <w:t xml:space="preserve">тировать информацию, получаемую </w:t>
      </w:r>
      <w:r w:rsidRPr="00E663E2">
        <w:rPr>
          <w:spacing w:val="3"/>
          <w:w w:val="115"/>
          <w:lang w:val="ru-RU"/>
        </w:rPr>
        <w:t xml:space="preserve">из </w:t>
      </w:r>
      <w:r w:rsidRPr="00E663E2">
        <w:rPr>
          <w:spacing w:val="6"/>
          <w:w w:val="115"/>
          <w:lang w:val="ru-RU"/>
        </w:rPr>
        <w:t>различных  источни</w:t>
      </w:r>
      <w:r w:rsidRPr="00E663E2">
        <w:rPr>
          <w:spacing w:val="4"/>
          <w:w w:val="115"/>
          <w:lang w:val="ru-RU"/>
        </w:rPr>
        <w:t>ков;</w:t>
      </w:r>
    </w:p>
    <w:p w:rsidR="00012773" w:rsidRPr="00E663E2" w:rsidRDefault="00012773" w:rsidP="00E663E2">
      <w:pPr>
        <w:pStyle w:val="a7"/>
        <w:numPr>
          <w:ilvl w:val="0"/>
          <w:numId w:val="39"/>
        </w:numPr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</w:pPr>
      <w:r w:rsidRPr="00E663E2"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  <w:t>умение использовать средства информа</w:t>
      </w:r>
      <w:r w:rsidR="00F24BBB" w:rsidRPr="00E663E2"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  <w:t>ционных и коммуникационных тех</w:t>
      </w:r>
      <w:r w:rsidRPr="00E663E2"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  <w:t>нологий в решении когнитивных, коммуникативных и организационных задач с соблюдением</w:t>
      </w:r>
      <w:r w:rsidRPr="00E663E2">
        <w:rPr>
          <w:rFonts w:ascii="Times New Roman" w:hAnsi="Times New Roman" w:cs="Times New Roman"/>
          <w:w w:val="115"/>
          <w:lang w:val="ru-RU"/>
        </w:rPr>
        <w:t xml:space="preserve"> </w:t>
      </w:r>
      <w:r w:rsidRPr="00E663E2"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  <w:t>требований эргон</w:t>
      </w:r>
      <w:r w:rsidRPr="00E663E2"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  <w:t>о</w:t>
      </w:r>
      <w:r w:rsidRPr="00E663E2"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  <w:t>мик</w:t>
      </w:r>
      <w:r w:rsidR="00F24BBB" w:rsidRPr="00E663E2"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  <w:t>и, техники безопасности, гигие</w:t>
      </w:r>
      <w:r w:rsidRPr="00E663E2">
        <w:rPr>
          <w:rStyle w:val="10"/>
          <w:rFonts w:ascii="Times New Roman" w:eastAsiaTheme="minorEastAsia" w:hAnsi="Times New Roman" w:cs="Times New Roman"/>
          <w:b w:val="0"/>
          <w:color w:val="auto"/>
          <w:sz w:val="22"/>
          <w:szCs w:val="22"/>
          <w:lang w:val="ru-RU"/>
        </w:rPr>
        <w:t>ны, ресурсосбережения, правовых и этических норм, норм информационной безопасности;</w:t>
      </w:r>
    </w:p>
    <w:p w:rsidR="00012773" w:rsidRPr="00E663E2" w:rsidRDefault="00012773" w:rsidP="00E663E2">
      <w:pPr>
        <w:pStyle w:val="a7"/>
        <w:numPr>
          <w:ilvl w:val="0"/>
          <w:numId w:val="39"/>
        </w:numPr>
        <w:rPr>
          <w:lang w:val="ru-RU"/>
        </w:rPr>
      </w:pPr>
      <w:r w:rsidRPr="00E663E2">
        <w:rPr>
          <w:w w:val="120"/>
          <w:lang w:val="ru-RU"/>
        </w:rPr>
        <w:t>умение</w:t>
      </w:r>
      <w:r w:rsidRPr="00E663E2">
        <w:rPr>
          <w:spacing w:val="-2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определять</w:t>
      </w:r>
      <w:r w:rsidRPr="00E663E2">
        <w:rPr>
          <w:spacing w:val="-2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назначение</w:t>
      </w:r>
      <w:r w:rsidRPr="00E663E2">
        <w:rPr>
          <w:spacing w:val="-2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и</w:t>
      </w:r>
      <w:r w:rsidRPr="00E663E2">
        <w:rPr>
          <w:spacing w:val="-2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функции</w:t>
      </w:r>
      <w:r w:rsidRPr="00E663E2">
        <w:rPr>
          <w:spacing w:val="-2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различных</w:t>
      </w:r>
      <w:r w:rsidRPr="00E663E2">
        <w:rPr>
          <w:spacing w:val="-27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социальных,</w:t>
      </w:r>
      <w:r w:rsidRPr="00E663E2">
        <w:rPr>
          <w:spacing w:val="-27"/>
          <w:w w:val="120"/>
          <w:lang w:val="ru-RU"/>
        </w:rPr>
        <w:t xml:space="preserve"> </w:t>
      </w:r>
      <w:r w:rsidR="00F24BBB" w:rsidRPr="00E663E2">
        <w:rPr>
          <w:w w:val="120"/>
          <w:lang w:val="ru-RU"/>
        </w:rPr>
        <w:t>экономи</w:t>
      </w:r>
      <w:r w:rsidRPr="00E663E2">
        <w:rPr>
          <w:w w:val="120"/>
          <w:lang w:val="ru-RU"/>
        </w:rPr>
        <w:t>ч</w:t>
      </w:r>
      <w:r w:rsidRPr="00E663E2">
        <w:rPr>
          <w:w w:val="120"/>
          <w:lang w:val="ru-RU"/>
        </w:rPr>
        <w:t>е</w:t>
      </w:r>
      <w:r w:rsidRPr="00E663E2">
        <w:rPr>
          <w:w w:val="120"/>
          <w:lang w:val="ru-RU"/>
        </w:rPr>
        <w:t>ских и правовых</w:t>
      </w:r>
      <w:r w:rsidRPr="00E663E2">
        <w:rPr>
          <w:spacing w:val="-32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институтов;</w:t>
      </w:r>
    </w:p>
    <w:p w:rsidR="00012773" w:rsidRPr="00E663E2" w:rsidRDefault="00012773" w:rsidP="00E663E2">
      <w:pPr>
        <w:pStyle w:val="a7"/>
        <w:numPr>
          <w:ilvl w:val="0"/>
          <w:numId w:val="39"/>
        </w:numPr>
        <w:rPr>
          <w:lang w:val="ru-RU"/>
        </w:rPr>
      </w:pPr>
      <w:r w:rsidRPr="00E663E2">
        <w:rPr>
          <w:spacing w:val="3"/>
          <w:w w:val="115"/>
          <w:lang w:val="ru-RU"/>
        </w:rPr>
        <w:t xml:space="preserve">умение самостоятельно оценивать </w:t>
      </w:r>
      <w:r w:rsidRPr="00E663E2">
        <w:rPr>
          <w:w w:val="115"/>
          <w:lang w:val="ru-RU"/>
        </w:rPr>
        <w:t xml:space="preserve">и </w:t>
      </w:r>
      <w:r w:rsidRPr="00E663E2">
        <w:rPr>
          <w:spacing w:val="3"/>
          <w:w w:val="115"/>
          <w:lang w:val="ru-RU"/>
        </w:rPr>
        <w:t xml:space="preserve">принимать решения, определяющие </w:t>
      </w:r>
      <w:r w:rsidRPr="00E663E2">
        <w:rPr>
          <w:w w:val="115"/>
          <w:lang w:val="ru-RU"/>
        </w:rPr>
        <w:t>страт</w:t>
      </w:r>
      <w:r w:rsidRPr="00E663E2">
        <w:rPr>
          <w:w w:val="115"/>
          <w:lang w:val="ru-RU"/>
        </w:rPr>
        <w:t>е</w:t>
      </w:r>
      <w:r w:rsidRPr="00E663E2">
        <w:rPr>
          <w:w w:val="115"/>
          <w:lang w:val="ru-RU"/>
        </w:rPr>
        <w:t xml:space="preserve">гию поведения, с учетом гражданских и нравственных   </w:t>
      </w:r>
      <w:r w:rsidRPr="00E663E2">
        <w:rPr>
          <w:spacing w:val="36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ценностей;</w:t>
      </w:r>
    </w:p>
    <w:p w:rsidR="0090540A" w:rsidRPr="00E663E2" w:rsidRDefault="00012773" w:rsidP="00E663E2">
      <w:pPr>
        <w:pStyle w:val="a7"/>
        <w:numPr>
          <w:ilvl w:val="0"/>
          <w:numId w:val="39"/>
        </w:numPr>
        <w:rPr>
          <w:w w:val="115"/>
          <w:lang w:val="ru-RU"/>
        </w:rPr>
      </w:pPr>
      <w:r w:rsidRPr="00E663E2">
        <w:rPr>
          <w:w w:val="115"/>
          <w:lang w:val="ru-RU"/>
        </w:rPr>
        <w:t xml:space="preserve">владение языковыми средствами: умение ясно, логично и точно  излагать </w:t>
      </w:r>
      <w:r w:rsidRPr="00E663E2">
        <w:rPr>
          <w:spacing w:val="-3"/>
          <w:w w:val="115"/>
          <w:lang w:val="ru-RU"/>
        </w:rPr>
        <w:t xml:space="preserve">свою точку зрения, использовать адекватные языковые средства, понятийный </w:t>
      </w:r>
      <w:r w:rsidRPr="00E663E2">
        <w:rPr>
          <w:w w:val="115"/>
          <w:lang w:val="ru-RU"/>
        </w:rPr>
        <w:t xml:space="preserve">аппарат </w:t>
      </w:r>
      <w:r w:rsidRPr="00E663E2">
        <w:rPr>
          <w:spacing w:val="9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обществознания;</w:t>
      </w:r>
    </w:p>
    <w:p w:rsidR="00DC1B96" w:rsidRPr="00DC1B96" w:rsidRDefault="00DC1B96" w:rsidP="00DC1B96">
      <w:pPr>
        <w:pStyle w:val="a7"/>
        <w:ind w:left="360"/>
        <w:rPr>
          <w:w w:val="115"/>
          <w:sz w:val="24"/>
          <w:szCs w:val="24"/>
          <w:lang w:val="ru-RU"/>
        </w:rPr>
      </w:pPr>
    </w:p>
    <w:p w:rsidR="004E7DC2" w:rsidRPr="00DC1B96" w:rsidRDefault="004E7DC2" w:rsidP="00DC1B96">
      <w:pPr>
        <w:pStyle w:val="a7"/>
        <w:ind w:left="360"/>
        <w:jc w:val="both"/>
        <w:rPr>
          <w:b/>
          <w:sz w:val="24"/>
          <w:szCs w:val="24"/>
        </w:rPr>
      </w:pPr>
      <w:r w:rsidRPr="00DC1B96">
        <w:rPr>
          <w:b/>
          <w:sz w:val="24"/>
          <w:szCs w:val="24"/>
        </w:rPr>
        <w:t>Предметных:</w:t>
      </w:r>
    </w:p>
    <w:p w:rsidR="00012773" w:rsidRPr="00E663E2" w:rsidRDefault="00012773" w:rsidP="00E663E2">
      <w:pPr>
        <w:pStyle w:val="a7"/>
        <w:numPr>
          <w:ilvl w:val="0"/>
          <w:numId w:val="40"/>
        </w:numPr>
        <w:rPr>
          <w:lang w:val="ru-RU"/>
        </w:rPr>
      </w:pPr>
      <w:r w:rsidRPr="00E663E2">
        <w:rPr>
          <w:lang w:val="ru-RU"/>
        </w:rPr>
        <w:t>сформированность знаний об обществе как целостной развивающейся системе в единстве и взаимоде</w:t>
      </w:r>
      <w:r w:rsidR="00B72855" w:rsidRPr="00E663E2">
        <w:rPr>
          <w:lang w:val="ru-RU"/>
        </w:rPr>
        <w:t xml:space="preserve">йствии его основных сфер и </w:t>
      </w:r>
      <w:r w:rsidRPr="00E663E2">
        <w:rPr>
          <w:lang w:val="ru-RU"/>
        </w:rPr>
        <w:t>институтов;</w:t>
      </w:r>
    </w:p>
    <w:p w:rsidR="00012773" w:rsidRPr="00E663E2" w:rsidRDefault="00012773" w:rsidP="00E663E2">
      <w:pPr>
        <w:pStyle w:val="a7"/>
        <w:numPr>
          <w:ilvl w:val="0"/>
          <w:numId w:val="40"/>
        </w:numPr>
        <w:rPr>
          <w:lang w:val="ru-RU"/>
        </w:rPr>
      </w:pPr>
      <w:r w:rsidRPr="00E663E2">
        <w:rPr>
          <w:w w:val="120"/>
          <w:lang w:val="ru-RU"/>
        </w:rPr>
        <w:t>владение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базовым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понятийным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аппаратом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социальных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наук;</w:t>
      </w:r>
    </w:p>
    <w:p w:rsidR="00012773" w:rsidRPr="00E663E2" w:rsidRDefault="00012773" w:rsidP="00E663E2">
      <w:pPr>
        <w:pStyle w:val="a7"/>
        <w:numPr>
          <w:ilvl w:val="0"/>
          <w:numId w:val="40"/>
        </w:numPr>
        <w:rPr>
          <w:lang w:val="ru-RU"/>
        </w:rPr>
      </w:pPr>
      <w:r w:rsidRPr="00E663E2">
        <w:rPr>
          <w:w w:val="120"/>
          <w:lang w:val="ru-RU"/>
        </w:rPr>
        <w:lastRenderedPageBreak/>
        <w:t xml:space="preserve">владение умениями выявлять причинно-следственные, </w:t>
      </w:r>
      <w:r w:rsidRPr="00E663E2">
        <w:rPr>
          <w:spacing w:val="3"/>
          <w:w w:val="120"/>
          <w:lang w:val="ru-RU"/>
        </w:rPr>
        <w:t xml:space="preserve">функциональные, </w:t>
      </w:r>
      <w:r w:rsidRPr="00E663E2">
        <w:rPr>
          <w:w w:val="120"/>
          <w:lang w:val="ru-RU"/>
        </w:rPr>
        <w:t>и</w:t>
      </w:r>
      <w:r w:rsidRPr="00E663E2">
        <w:rPr>
          <w:w w:val="120"/>
          <w:lang w:val="ru-RU"/>
        </w:rPr>
        <w:t>е</w:t>
      </w:r>
      <w:r w:rsidRPr="00E663E2">
        <w:rPr>
          <w:w w:val="120"/>
          <w:lang w:val="ru-RU"/>
        </w:rPr>
        <w:t>рархические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и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другие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связи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социальных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объектов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и</w:t>
      </w:r>
      <w:r w:rsidRPr="00E663E2">
        <w:rPr>
          <w:spacing w:val="-14"/>
          <w:w w:val="120"/>
          <w:lang w:val="ru-RU"/>
        </w:rPr>
        <w:t xml:space="preserve"> </w:t>
      </w:r>
      <w:r w:rsidRPr="00E663E2">
        <w:rPr>
          <w:w w:val="120"/>
          <w:lang w:val="ru-RU"/>
        </w:rPr>
        <w:t>процессов;</w:t>
      </w:r>
    </w:p>
    <w:p w:rsidR="00012773" w:rsidRPr="00E663E2" w:rsidRDefault="00012773" w:rsidP="00E663E2">
      <w:pPr>
        <w:pStyle w:val="a7"/>
        <w:numPr>
          <w:ilvl w:val="0"/>
          <w:numId w:val="40"/>
        </w:numPr>
        <w:rPr>
          <w:lang w:val="ru-RU"/>
        </w:rPr>
      </w:pPr>
      <w:r w:rsidRPr="00E663E2">
        <w:rPr>
          <w:w w:val="115"/>
          <w:lang w:val="ru-RU"/>
        </w:rPr>
        <w:t>сформированнность представлений об основных тенденциях и возможных пе</w:t>
      </w:r>
      <w:r w:rsidRPr="00E663E2">
        <w:rPr>
          <w:w w:val="115"/>
          <w:lang w:val="ru-RU"/>
        </w:rPr>
        <w:t>р</w:t>
      </w:r>
      <w:r w:rsidRPr="00E663E2">
        <w:rPr>
          <w:w w:val="115"/>
          <w:lang w:val="ru-RU"/>
        </w:rPr>
        <w:t xml:space="preserve">спективах развития мирового сообщества в глобальном  </w:t>
      </w:r>
      <w:r w:rsidRPr="00E663E2">
        <w:rPr>
          <w:spacing w:val="27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мире;</w:t>
      </w:r>
    </w:p>
    <w:p w:rsidR="00012773" w:rsidRPr="00E663E2" w:rsidRDefault="00012773" w:rsidP="00E663E2">
      <w:pPr>
        <w:pStyle w:val="a7"/>
        <w:numPr>
          <w:ilvl w:val="0"/>
          <w:numId w:val="40"/>
        </w:numPr>
        <w:rPr>
          <w:lang w:val="ru-RU"/>
        </w:rPr>
      </w:pPr>
      <w:r w:rsidRPr="00E663E2">
        <w:rPr>
          <w:w w:val="115"/>
          <w:lang w:val="ru-RU"/>
        </w:rPr>
        <w:t>сформированность представлений о методах познания социальных явлений   и</w:t>
      </w:r>
      <w:r w:rsidRPr="00E663E2">
        <w:rPr>
          <w:spacing w:val="12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процессов;</w:t>
      </w:r>
    </w:p>
    <w:p w:rsidR="00012773" w:rsidRPr="00E663E2" w:rsidRDefault="00012773" w:rsidP="00E663E2">
      <w:pPr>
        <w:pStyle w:val="a7"/>
        <w:numPr>
          <w:ilvl w:val="0"/>
          <w:numId w:val="40"/>
        </w:numPr>
        <w:rPr>
          <w:lang w:val="ru-RU"/>
        </w:rPr>
      </w:pPr>
      <w:r w:rsidRPr="00E663E2">
        <w:rPr>
          <w:w w:val="115"/>
          <w:lang w:val="ru-RU"/>
        </w:rPr>
        <w:t>владение умениями применять полученные знания в повседневной жизни, прогн</w:t>
      </w:r>
      <w:r w:rsidRPr="00E663E2">
        <w:rPr>
          <w:w w:val="115"/>
          <w:lang w:val="ru-RU"/>
        </w:rPr>
        <w:t>о</w:t>
      </w:r>
      <w:r w:rsidRPr="00E663E2">
        <w:rPr>
          <w:w w:val="115"/>
          <w:lang w:val="ru-RU"/>
        </w:rPr>
        <w:t>зировать  последствия  принимаемых</w:t>
      </w:r>
      <w:r w:rsidRPr="00E663E2">
        <w:rPr>
          <w:spacing w:val="17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решений;</w:t>
      </w:r>
    </w:p>
    <w:p w:rsidR="00217725" w:rsidRPr="00DD10BB" w:rsidRDefault="00012773" w:rsidP="00DD10BB">
      <w:pPr>
        <w:pStyle w:val="a7"/>
        <w:numPr>
          <w:ilvl w:val="0"/>
          <w:numId w:val="40"/>
        </w:numPr>
        <w:rPr>
          <w:lang w:val="ru-RU"/>
        </w:rPr>
      </w:pPr>
      <w:r w:rsidRPr="00E663E2">
        <w:rPr>
          <w:w w:val="115"/>
          <w:lang w:val="ru-RU"/>
        </w:rPr>
        <w:t>сформированнность навыков оценивания социальной информации, умений поиска информации в источниках различного типа для реконструкции не- достающих звеньев с целью объяснения и оценки разнообразных явлений и процессов общ</w:t>
      </w:r>
      <w:r w:rsidRPr="00E663E2">
        <w:rPr>
          <w:w w:val="115"/>
          <w:lang w:val="ru-RU"/>
        </w:rPr>
        <w:t>е</w:t>
      </w:r>
      <w:r w:rsidRPr="00E663E2">
        <w:rPr>
          <w:w w:val="115"/>
          <w:lang w:val="ru-RU"/>
        </w:rPr>
        <w:t>ственного</w:t>
      </w:r>
      <w:r w:rsidRPr="00E663E2">
        <w:rPr>
          <w:spacing w:val="49"/>
          <w:w w:val="115"/>
          <w:lang w:val="ru-RU"/>
        </w:rPr>
        <w:t xml:space="preserve"> </w:t>
      </w:r>
      <w:r w:rsidRPr="00E663E2">
        <w:rPr>
          <w:w w:val="115"/>
          <w:lang w:val="ru-RU"/>
        </w:rPr>
        <w:t>развития.</w:t>
      </w:r>
    </w:p>
    <w:p w:rsidR="00DD10BB" w:rsidRPr="00DD10BB" w:rsidRDefault="00DD10BB" w:rsidP="00DD10BB">
      <w:pPr>
        <w:pStyle w:val="a7"/>
        <w:ind w:left="360"/>
        <w:rPr>
          <w:lang w:val="ru-RU"/>
        </w:rPr>
      </w:pPr>
    </w:p>
    <w:p w:rsidR="004E7DC2" w:rsidRPr="00DC2BB4" w:rsidRDefault="00DD10BB" w:rsidP="00DD10B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3.</w:t>
      </w:r>
      <w:r w:rsidR="004E7DC2" w:rsidRPr="00DC2BB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Объем учебной дисциплины и виды учебной работы</w:t>
      </w:r>
    </w:p>
    <w:p w:rsidR="004E7DC2" w:rsidRPr="00DC2BB4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4E7DC2" w:rsidRPr="001F677F" w:rsidTr="00D43F0E">
        <w:trPr>
          <w:trHeight w:val="460"/>
        </w:trPr>
        <w:tc>
          <w:tcPr>
            <w:tcW w:w="7904" w:type="dxa"/>
          </w:tcPr>
          <w:p w:rsidR="004E7DC2" w:rsidRPr="001F677F" w:rsidRDefault="004E7DC2" w:rsidP="00D43F0E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4E7DC2" w:rsidRPr="001F677F" w:rsidRDefault="004E7DC2" w:rsidP="00D43F0E">
            <w:pPr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4E7DC2" w:rsidRPr="001F677F" w:rsidTr="007D1FCF">
        <w:trPr>
          <w:trHeight w:val="552"/>
        </w:trPr>
        <w:tc>
          <w:tcPr>
            <w:tcW w:w="7904" w:type="dxa"/>
          </w:tcPr>
          <w:p w:rsidR="004E7DC2" w:rsidRPr="001F677F" w:rsidRDefault="004E7DC2" w:rsidP="00D43F0E">
            <w:pPr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4E7DC2" w:rsidRPr="001F677F" w:rsidRDefault="001338BE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198</w:t>
            </w:r>
          </w:p>
        </w:tc>
      </w:tr>
      <w:tr w:rsidR="004E7DC2" w:rsidRPr="001F677F" w:rsidTr="007D1FCF">
        <w:trPr>
          <w:trHeight w:val="552"/>
        </w:trPr>
        <w:tc>
          <w:tcPr>
            <w:tcW w:w="7904" w:type="dxa"/>
          </w:tcPr>
          <w:p w:rsidR="004E7DC2" w:rsidRPr="00DC2BB4" w:rsidRDefault="004E7DC2" w:rsidP="00D43F0E">
            <w:pPr>
              <w:jc w:val="both"/>
              <w:rPr>
                <w:sz w:val="24"/>
                <w:szCs w:val="24"/>
                <w:lang w:val="ru-RU"/>
              </w:rPr>
            </w:pPr>
            <w:r w:rsidRPr="00DC2BB4">
              <w:rPr>
                <w:b/>
                <w:sz w:val="24"/>
                <w:szCs w:val="24"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4E7DC2" w:rsidRPr="001F677F" w:rsidRDefault="001338BE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198</w:t>
            </w:r>
          </w:p>
        </w:tc>
      </w:tr>
      <w:tr w:rsidR="004E7DC2" w:rsidRPr="001F677F" w:rsidTr="007D1FCF">
        <w:trPr>
          <w:trHeight w:val="552"/>
        </w:trPr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4E7DC2" w:rsidRPr="001F677F" w:rsidRDefault="004E7DC2" w:rsidP="00D43F0E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4E7DC2" w:rsidRPr="001F677F" w:rsidTr="007D1FCF">
        <w:trPr>
          <w:trHeight w:val="552"/>
        </w:trPr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4E7DC2" w:rsidRPr="001F677F" w:rsidRDefault="00D46A61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4E7DC2" w:rsidRPr="001F677F" w:rsidTr="007D1FCF">
        <w:trPr>
          <w:trHeight w:val="552"/>
        </w:trPr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4E7DC2" w:rsidRPr="001F677F" w:rsidRDefault="001338BE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62</w:t>
            </w:r>
          </w:p>
        </w:tc>
      </w:tr>
      <w:tr w:rsidR="004E7DC2" w:rsidRPr="001F677F" w:rsidTr="007D1FCF">
        <w:trPr>
          <w:trHeight w:val="552"/>
        </w:trPr>
        <w:tc>
          <w:tcPr>
            <w:tcW w:w="7904" w:type="dxa"/>
          </w:tcPr>
          <w:p w:rsidR="004E7DC2" w:rsidRPr="001F677F" w:rsidRDefault="004E7DC2" w:rsidP="00D43F0E">
            <w:pPr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4E7DC2" w:rsidRPr="001F677F" w:rsidRDefault="00D46A61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4E7DC2" w:rsidRPr="001F677F" w:rsidTr="007D1FCF">
        <w:trPr>
          <w:trHeight w:val="552"/>
        </w:trPr>
        <w:tc>
          <w:tcPr>
            <w:tcW w:w="7904" w:type="dxa"/>
          </w:tcPr>
          <w:p w:rsidR="004E7DC2" w:rsidRPr="00DC2BB4" w:rsidRDefault="004E7DC2" w:rsidP="001338BE">
            <w:pPr>
              <w:jc w:val="both"/>
              <w:rPr>
                <w:i/>
                <w:sz w:val="24"/>
                <w:szCs w:val="24"/>
                <w:lang w:val="ru-RU"/>
              </w:rPr>
            </w:pPr>
            <w:r w:rsidRPr="00DC2BB4">
              <w:rPr>
                <w:sz w:val="24"/>
                <w:szCs w:val="24"/>
                <w:lang w:val="ru-RU"/>
              </w:rPr>
              <w:t xml:space="preserve">     курсовая работа (проект) (</w:t>
            </w:r>
            <w:r w:rsidR="001338BE" w:rsidRPr="00DC2BB4">
              <w:rPr>
                <w:i/>
                <w:sz w:val="24"/>
                <w:szCs w:val="24"/>
                <w:lang w:val="ru-RU"/>
              </w:rPr>
              <w:t>не</w:t>
            </w:r>
            <w:r w:rsidRPr="00DC2BB4">
              <w:rPr>
                <w:i/>
                <w:sz w:val="24"/>
                <w:szCs w:val="24"/>
                <w:lang w:val="ru-RU"/>
              </w:rPr>
              <w:t xml:space="preserve"> предусмотрено)</w:t>
            </w:r>
          </w:p>
        </w:tc>
        <w:tc>
          <w:tcPr>
            <w:cnfStyle w:val="000100000000"/>
            <w:tcW w:w="1800" w:type="dxa"/>
          </w:tcPr>
          <w:p w:rsidR="004E7DC2" w:rsidRPr="001F677F" w:rsidRDefault="00D46A61" w:rsidP="00D43F0E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693871" w:rsidRPr="00693871" w:rsidTr="007D1FCF">
        <w:trPr>
          <w:trHeight w:val="552"/>
        </w:trPr>
        <w:tc>
          <w:tcPr>
            <w:tcW w:w="7904" w:type="dxa"/>
          </w:tcPr>
          <w:p w:rsidR="00693871" w:rsidRPr="00693871" w:rsidRDefault="00693871" w:rsidP="001338BE">
            <w:pPr>
              <w:jc w:val="both"/>
              <w:rPr>
                <w:sz w:val="24"/>
                <w:szCs w:val="24"/>
                <w:lang w:val="ru-RU"/>
              </w:rPr>
            </w:pPr>
            <w:r w:rsidRPr="00693871">
              <w:rPr>
                <w:sz w:val="24"/>
                <w:szCs w:val="24"/>
                <w:lang w:val="ru-RU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/>
            <w:tcW w:w="1800" w:type="dxa"/>
          </w:tcPr>
          <w:p w:rsidR="00693871" w:rsidRPr="00693871" w:rsidRDefault="00693871" w:rsidP="00D43F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4E7DC2" w:rsidRPr="00693871" w:rsidTr="007D1FCF">
        <w:trPr>
          <w:cnfStyle w:val="010000000000"/>
          <w:trHeight w:val="552"/>
        </w:trPr>
        <w:tc>
          <w:tcPr>
            <w:cnfStyle w:val="000100000000"/>
            <w:tcW w:w="9704" w:type="dxa"/>
            <w:gridSpan w:val="2"/>
          </w:tcPr>
          <w:p w:rsidR="004E7DC2" w:rsidRPr="00DC2BB4" w:rsidRDefault="004E7DC2" w:rsidP="00D43F0E">
            <w:pPr>
              <w:rPr>
                <w:i w:val="0"/>
                <w:sz w:val="24"/>
                <w:szCs w:val="24"/>
                <w:lang w:val="ru-RU"/>
              </w:rPr>
            </w:pPr>
            <w:r w:rsidRPr="00DC2BB4">
              <w:rPr>
                <w:i w:val="0"/>
                <w:sz w:val="24"/>
                <w:szCs w:val="24"/>
                <w:lang w:val="ru-RU"/>
              </w:rPr>
              <w:t>Итоговая аттестация в форме</w:t>
            </w:r>
            <w:r w:rsidR="009D04E0" w:rsidRPr="00DC2BB4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227F96">
              <w:rPr>
                <w:i w:val="0"/>
                <w:sz w:val="24"/>
                <w:szCs w:val="24"/>
                <w:lang w:val="ru-RU"/>
              </w:rPr>
              <w:t>зачёта</w:t>
            </w:r>
          </w:p>
          <w:p w:rsidR="004E7DC2" w:rsidRPr="00DC2BB4" w:rsidRDefault="004E7DC2" w:rsidP="00D46A61">
            <w:pPr>
              <w:jc w:val="right"/>
              <w:rPr>
                <w:sz w:val="24"/>
                <w:szCs w:val="24"/>
                <w:lang w:val="ru-RU"/>
              </w:rPr>
            </w:pPr>
            <w:r w:rsidRPr="00DC2BB4">
              <w:rPr>
                <w:sz w:val="24"/>
                <w:szCs w:val="24"/>
                <w:lang w:val="ru-RU"/>
              </w:rPr>
              <w:t xml:space="preserve">  </w:t>
            </w:r>
          </w:p>
        </w:tc>
      </w:tr>
    </w:tbl>
    <w:p w:rsidR="002D18F2" w:rsidRDefault="002D18F2" w:rsidP="004E6F0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E6F01" w:rsidRPr="00A9277E" w:rsidRDefault="002D18F2" w:rsidP="004E6F0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4</w:t>
      </w:r>
      <w:r w:rsidR="004E6F01" w:rsidRPr="00A9277E">
        <w:rPr>
          <w:b/>
          <w:sz w:val="24"/>
          <w:szCs w:val="24"/>
        </w:rPr>
        <w:t>. Информационное обеспечение обучения</w:t>
      </w:r>
    </w:p>
    <w:p w:rsidR="004E6F01" w:rsidRDefault="004E6F01" w:rsidP="004E6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514DA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источники:</w:t>
      </w:r>
      <w:r w:rsidRPr="00F514D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4E6F01" w:rsidRPr="00F514DA" w:rsidRDefault="004E6F01" w:rsidP="004E6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4E6F01" w:rsidRPr="00DC2BB4" w:rsidRDefault="004E6F01" w:rsidP="004E6F01">
      <w:pPr>
        <w:spacing w:after="0"/>
        <w:ind w:left="-142"/>
        <w:rPr>
          <w:rFonts w:ascii="Times New Roman" w:eastAsia="Times-Roman" w:hAnsi="Times New Roman" w:cs="Times New Roman"/>
          <w:sz w:val="24"/>
          <w:szCs w:val="24"/>
          <w:lang w:val="ru-RU"/>
        </w:rPr>
      </w:pPr>
      <w:r w:rsidRPr="00DC2BB4">
        <w:rPr>
          <w:rFonts w:ascii="Times New Roman" w:eastAsia="Times-Roman" w:hAnsi="Times New Roman" w:cs="Times New Roman"/>
          <w:sz w:val="24"/>
          <w:szCs w:val="24"/>
          <w:lang w:val="ru-RU"/>
        </w:rPr>
        <w:t>1. Важенин А. Г., Обществознание: учебник для сред. проф. образования — М. : Издател</w:t>
      </w:r>
      <w:r w:rsidRPr="00DC2BB4">
        <w:rPr>
          <w:rFonts w:ascii="Times New Roman" w:eastAsia="Times-Roman" w:hAnsi="Times New Roman" w:cs="Times New Roman"/>
          <w:sz w:val="24"/>
          <w:szCs w:val="24"/>
          <w:lang w:val="ru-RU"/>
        </w:rPr>
        <w:t>ь</w:t>
      </w:r>
      <w:r w:rsidRPr="00DC2BB4">
        <w:rPr>
          <w:rFonts w:ascii="Times New Roman" w:eastAsia="Times-Roman" w:hAnsi="Times New Roman" w:cs="Times New Roman"/>
          <w:sz w:val="24"/>
          <w:szCs w:val="24"/>
          <w:lang w:val="ru-RU"/>
        </w:rPr>
        <w:t>ский центр «Академия», 2014. - 432 с.</w:t>
      </w:r>
    </w:p>
    <w:p w:rsidR="004E6F01" w:rsidRPr="00DC2BB4" w:rsidRDefault="004E6F01" w:rsidP="004E6F01">
      <w:pPr>
        <w:spacing w:after="0"/>
        <w:ind w:left="-142"/>
        <w:rPr>
          <w:rFonts w:ascii="Times New Roman" w:eastAsia="Times-Roman" w:hAnsi="Times New Roman" w:cs="Times New Roman"/>
          <w:sz w:val="24"/>
          <w:szCs w:val="24"/>
          <w:lang w:val="ru-RU"/>
        </w:rPr>
      </w:pPr>
      <w:r w:rsidRPr="00F514DA">
        <w:rPr>
          <w:rFonts w:ascii="Times New Roman" w:eastAsia="Times-Roman" w:hAnsi="Times New Roman" w:cs="Times New Roman"/>
          <w:sz w:val="24"/>
          <w:szCs w:val="24"/>
          <w:lang w:val="ru-RU"/>
        </w:rPr>
        <w:t xml:space="preserve">2. Обществознание. 10 класс /под ред. </w:t>
      </w:r>
      <w:r w:rsidRPr="00DC2BB4">
        <w:rPr>
          <w:rFonts w:ascii="Times New Roman" w:eastAsia="Times-Roman" w:hAnsi="Times New Roman" w:cs="Times New Roman"/>
          <w:sz w:val="24"/>
          <w:szCs w:val="24"/>
          <w:lang w:val="ru-RU"/>
        </w:rPr>
        <w:t>Л.Н. Боголюбова [и др.] - М.: Просвещение, 2014.-350 с.</w:t>
      </w:r>
    </w:p>
    <w:p w:rsidR="004E6F01" w:rsidRPr="00DC2BB4" w:rsidRDefault="004E6F01" w:rsidP="004E6F01">
      <w:pPr>
        <w:spacing w:after="0"/>
        <w:ind w:left="-142"/>
        <w:rPr>
          <w:rFonts w:ascii="Times New Roman" w:eastAsia="Times-Roman" w:hAnsi="Times New Roman" w:cs="Times New Roman"/>
          <w:sz w:val="24"/>
          <w:szCs w:val="24"/>
          <w:lang w:val="ru-RU"/>
        </w:rPr>
      </w:pPr>
      <w:r w:rsidRPr="00F514DA">
        <w:rPr>
          <w:rFonts w:ascii="Times New Roman" w:eastAsia="Times-Roman" w:hAnsi="Times New Roman" w:cs="Times New Roman"/>
          <w:sz w:val="24"/>
          <w:szCs w:val="24"/>
          <w:lang w:val="ru-RU"/>
        </w:rPr>
        <w:t xml:space="preserve">3. Обществознание. 11 класс /под ред. </w:t>
      </w:r>
      <w:r w:rsidRPr="00DC2BB4">
        <w:rPr>
          <w:rFonts w:ascii="Times New Roman" w:eastAsia="Times-Roman" w:hAnsi="Times New Roman" w:cs="Times New Roman"/>
          <w:sz w:val="24"/>
          <w:szCs w:val="24"/>
          <w:lang w:val="ru-RU"/>
        </w:rPr>
        <w:t xml:space="preserve">Л.Н. Боголюбова [и др.] - М.: Просвещение, 2014.-335 с.  </w:t>
      </w:r>
    </w:p>
    <w:p w:rsidR="004E6F01" w:rsidRPr="00DC2BB4" w:rsidRDefault="004E6F01" w:rsidP="004E6F01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</w:p>
    <w:p w:rsidR="004E6F01" w:rsidRDefault="004E6F01" w:rsidP="004E6F01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514DA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Дополнительные источники:</w:t>
      </w:r>
    </w:p>
    <w:p w:rsidR="003C56AE" w:rsidRPr="00F514DA" w:rsidRDefault="003C56AE" w:rsidP="004E6F01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E6F01" w:rsidRPr="009C6C3C" w:rsidRDefault="004E6F01" w:rsidP="004E6F01">
      <w:pPr>
        <w:rPr>
          <w:w w:val="120"/>
          <w:sz w:val="24"/>
          <w:szCs w:val="24"/>
          <w:lang w:val="ru-RU"/>
        </w:rPr>
      </w:pPr>
      <w:r w:rsidRPr="00F12B9B">
        <w:rPr>
          <w:sz w:val="24"/>
          <w:szCs w:val="24"/>
          <w:lang w:val="ru-RU"/>
        </w:rPr>
        <w:t xml:space="preserve">1. Казанцев С.Я. </w:t>
      </w:r>
      <w:r>
        <w:rPr>
          <w:sz w:val="24"/>
          <w:szCs w:val="24"/>
          <w:lang w:val="ru-RU"/>
        </w:rPr>
        <w:t>Основы права.- учебник для студ.учреждений сред.проф.образования/ под ред. С.Я.Казанцева.- М. : издательский центр «Академия», 2013.- 256с.</w:t>
      </w:r>
    </w:p>
    <w:p w:rsidR="004E6F01" w:rsidRPr="00DC2BB4" w:rsidRDefault="004E6F01" w:rsidP="004E6F01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C2BB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Интернет-ресурсы: </w:t>
      </w:r>
    </w:p>
    <w:p w:rsidR="004E6F01" w:rsidRPr="00DC2BB4" w:rsidRDefault="004E6F01" w:rsidP="004E6F01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E6F01" w:rsidRPr="008A665E" w:rsidRDefault="002C6D79" w:rsidP="004E6F01">
      <w:pPr>
        <w:pStyle w:val="a7"/>
        <w:numPr>
          <w:ilvl w:val="0"/>
          <w:numId w:val="38"/>
        </w:numPr>
        <w:rPr>
          <w:w w:val="115"/>
          <w:lang w:val="ru-RU"/>
        </w:rPr>
      </w:pPr>
      <w:hyperlink r:id="rId8">
        <w:r w:rsidR="004E6F01" w:rsidRPr="008A665E">
          <w:rPr>
            <w:w w:val="115"/>
          </w:rPr>
          <w:t>www</w:t>
        </w:r>
        <w:r w:rsidR="004E6F01" w:rsidRPr="008A665E">
          <w:rPr>
            <w:w w:val="115"/>
            <w:lang w:val="ru-RU"/>
          </w:rPr>
          <w:t>.</w:t>
        </w:r>
        <w:r w:rsidR="004E6F01" w:rsidRPr="008A665E">
          <w:rPr>
            <w:w w:val="115"/>
          </w:rPr>
          <w:t>openclass</w:t>
        </w:r>
        <w:r w:rsidR="004E6F01" w:rsidRPr="008A665E">
          <w:rPr>
            <w:w w:val="115"/>
            <w:lang w:val="ru-RU"/>
          </w:rPr>
          <w:t>.</w:t>
        </w:r>
        <w:r w:rsidR="004E6F01" w:rsidRPr="008A665E">
          <w:rPr>
            <w:w w:val="115"/>
          </w:rPr>
          <w:t>ru</w:t>
        </w:r>
      </w:hyperlink>
      <w:r w:rsidR="004E6F01" w:rsidRPr="008A665E">
        <w:rPr>
          <w:w w:val="115"/>
          <w:lang w:val="ru-RU"/>
        </w:rPr>
        <w:t xml:space="preserve"> (Открытый класс: сетевые образовательные  </w:t>
      </w:r>
      <w:r w:rsidR="004E6F01" w:rsidRPr="008A665E">
        <w:rPr>
          <w:spacing w:val="25"/>
          <w:w w:val="115"/>
          <w:lang w:val="ru-RU"/>
        </w:rPr>
        <w:t xml:space="preserve"> </w:t>
      </w:r>
      <w:r w:rsidR="004E6F01" w:rsidRPr="008A665E">
        <w:rPr>
          <w:w w:val="115"/>
          <w:lang w:val="ru-RU"/>
        </w:rPr>
        <w:t>сообщества)</w:t>
      </w:r>
    </w:p>
    <w:p w:rsidR="004E6F01" w:rsidRPr="008A665E" w:rsidRDefault="002C6D79" w:rsidP="004E6F01">
      <w:pPr>
        <w:pStyle w:val="a7"/>
        <w:numPr>
          <w:ilvl w:val="0"/>
          <w:numId w:val="38"/>
        </w:numPr>
        <w:rPr>
          <w:rFonts w:eastAsia="Times New Roman"/>
          <w:lang w:val="ru-RU"/>
        </w:rPr>
      </w:pPr>
      <w:hyperlink r:id="rId9">
        <w:r w:rsidR="004E6F01" w:rsidRPr="008A665E">
          <w:rPr>
            <w:rFonts w:eastAsia="Times New Roman"/>
            <w:w w:val="120"/>
          </w:rPr>
          <w:t>www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school</w:t>
        </w:r>
        <w:r w:rsidR="004E6F01" w:rsidRPr="008A665E">
          <w:rPr>
            <w:rFonts w:eastAsia="Times New Roman"/>
            <w:w w:val="120"/>
            <w:lang w:val="ru-RU"/>
          </w:rPr>
          <w:t>-</w:t>
        </w:r>
        <w:r w:rsidR="004E6F01" w:rsidRPr="008A665E">
          <w:rPr>
            <w:rFonts w:eastAsia="Times New Roman"/>
            <w:w w:val="120"/>
          </w:rPr>
          <w:t>collection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edu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ru</w:t>
        </w:r>
      </w:hyperlink>
      <w:r w:rsidR="004E6F01" w:rsidRPr="008A665E">
        <w:rPr>
          <w:rFonts w:eastAsia="Times New Roman"/>
          <w:spacing w:val="-22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(Единая</w:t>
      </w:r>
      <w:r w:rsidR="004E6F01" w:rsidRPr="008A665E">
        <w:rPr>
          <w:rFonts w:eastAsia="Times New Roman"/>
          <w:spacing w:val="-22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коллекция</w:t>
      </w:r>
      <w:r w:rsidR="004E6F01" w:rsidRPr="008A665E">
        <w:rPr>
          <w:rFonts w:eastAsia="Times New Roman"/>
          <w:spacing w:val="-22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цифровых</w:t>
      </w:r>
      <w:r w:rsidR="004E6F01" w:rsidRPr="008A665E">
        <w:rPr>
          <w:rFonts w:eastAsia="Times New Roman"/>
          <w:spacing w:val="-22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образовательных</w:t>
      </w:r>
      <w:r w:rsidR="004E6F01" w:rsidRPr="008A665E">
        <w:rPr>
          <w:rFonts w:eastAsia="Times New Roman"/>
          <w:spacing w:val="-22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р</w:t>
      </w:r>
      <w:r w:rsidR="004E6F01" w:rsidRPr="008A665E">
        <w:rPr>
          <w:rFonts w:eastAsia="Times New Roman"/>
          <w:w w:val="120"/>
          <w:lang w:val="ru-RU"/>
        </w:rPr>
        <w:t>е</w:t>
      </w:r>
      <w:r w:rsidR="004E6F01" w:rsidRPr="008A665E">
        <w:rPr>
          <w:rFonts w:eastAsia="Times New Roman"/>
          <w:w w:val="120"/>
          <w:lang w:val="ru-RU"/>
        </w:rPr>
        <w:t xml:space="preserve">сурсов) </w:t>
      </w:r>
    </w:p>
    <w:p w:rsidR="004E6F01" w:rsidRPr="008A665E" w:rsidRDefault="002C6D79" w:rsidP="004E6F01">
      <w:pPr>
        <w:pStyle w:val="a7"/>
        <w:numPr>
          <w:ilvl w:val="0"/>
          <w:numId w:val="38"/>
        </w:numPr>
        <w:rPr>
          <w:rFonts w:eastAsia="Times New Roman"/>
          <w:lang w:val="ru-RU"/>
        </w:rPr>
      </w:pPr>
      <w:hyperlink r:id="rId10">
        <w:r w:rsidR="004E6F01" w:rsidRPr="008A665E">
          <w:rPr>
            <w:rFonts w:eastAsia="Times New Roman"/>
            <w:w w:val="120"/>
          </w:rPr>
          <w:t>www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festival</w:t>
        </w:r>
        <w:r w:rsidR="004E6F01" w:rsidRPr="008A665E">
          <w:rPr>
            <w:rFonts w:eastAsia="Times New Roman"/>
            <w:w w:val="120"/>
            <w:lang w:val="ru-RU"/>
          </w:rPr>
          <w:t>.1</w:t>
        </w:r>
        <w:r w:rsidR="004E6F01" w:rsidRPr="008A665E">
          <w:rPr>
            <w:rFonts w:eastAsia="Times New Roman"/>
            <w:w w:val="120"/>
          </w:rPr>
          <w:t>september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ru</w:t>
        </w:r>
      </w:hyperlink>
      <w:r w:rsidR="004E6F01" w:rsidRPr="008A665E">
        <w:rPr>
          <w:rFonts w:eastAsia="Times New Roman"/>
          <w:w w:val="120"/>
          <w:lang w:val="ru-RU"/>
        </w:rPr>
        <w:t xml:space="preserve"> (Фестиваль педагогических идей «Открытый урок») </w:t>
      </w:r>
    </w:p>
    <w:p w:rsidR="004E6F01" w:rsidRPr="008A665E" w:rsidRDefault="002C6D79" w:rsidP="004E6F01">
      <w:pPr>
        <w:pStyle w:val="a7"/>
        <w:numPr>
          <w:ilvl w:val="0"/>
          <w:numId w:val="38"/>
        </w:numPr>
        <w:rPr>
          <w:rFonts w:eastAsia="Times New Roman"/>
          <w:w w:val="120"/>
          <w:lang w:val="ru-RU"/>
        </w:rPr>
      </w:pPr>
      <w:hyperlink r:id="rId11">
        <w:r w:rsidR="004E6F01" w:rsidRPr="008A665E">
          <w:rPr>
            <w:rFonts w:eastAsia="Times New Roman"/>
            <w:w w:val="120"/>
          </w:rPr>
          <w:t>www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base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garant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ru</w:t>
        </w:r>
      </w:hyperlink>
      <w:r w:rsidR="004E6F01" w:rsidRPr="008A665E">
        <w:rPr>
          <w:rFonts w:eastAsia="Times New Roman"/>
          <w:w w:val="120"/>
          <w:lang w:val="ru-RU"/>
        </w:rPr>
        <w:t xml:space="preserve"> («ГАРАНТ» — информационно-правовой портал) </w:t>
      </w:r>
    </w:p>
    <w:p w:rsidR="004E6F01" w:rsidRPr="008A665E" w:rsidRDefault="002C6D79" w:rsidP="004E6F01">
      <w:pPr>
        <w:pStyle w:val="a7"/>
        <w:numPr>
          <w:ilvl w:val="0"/>
          <w:numId w:val="38"/>
        </w:numPr>
        <w:rPr>
          <w:rFonts w:eastAsia="Times New Roman"/>
          <w:w w:val="120"/>
          <w:lang w:val="ru-RU"/>
        </w:rPr>
      </w:pPr>
      <w:hyperlink r:id="rId12">
        <w:r w:rsidR="004E6F01" w:rsidRPr="008A665E">
          <w:rPr>
            <w:rFonts w:eastAsia="Times New Roman"/>
            <w:w w:val="120"/>
          </w:rPr>
          <w:t>www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istrodina</w:t>
        </w:r>
        <w:r w:rsidR="004E6F01" w:rsidRPr="008A665E">
          <w:rPr>
            <w:rFonts w:eastAsia="Times New Roman"/>
            <w:w w:val="120"/>
            <w:lang w:val="ru-RU"/>
          </w:rPr>
          <w:t>.</w:t>
        </w:r>
        <w:r w:rsidR="004E6F01" w:rsidRPr="008A665E">
          <w:rPr>
            <w:rFonts w:eastAsia="Times New Roman"/>
            <w:w w:val="120"/>
          </w:rPr>
          <w:t>com</w:t>
        </w:r>
      </w:hyperlink>
      <w:r w:rsidR="004E6F01" w:rsidRPr="008A665E">
        <w:rPr>
          <w:rFonts w:eastAsia="Times New Roman"/>
          <w:spacing w:val="-17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(Российский</w:t>
      </w:r>
      <w:r w:rsidR="004E6F01" w:rsidRPr="008A665E">
        <w:rPr>
          <w:rFonts w:eastAsia="Times New Roman"/>
          <w:spacing w:val="-17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исторический</w:t>
      </w:r>
      <w:r w:rsidR="004E6F01" w:rsidRPr="008A665E">
        <w:rPr>
          <w:rFonts w:eastAsia="Times New Roman"/>
          <w:spacing w:val="-17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иллюстрированный</w:t>
      </w:r>
      <w:r w:rsidR="004E6F01" w:rsidRPr="008A665E">
        <w:rPr>
          <w:rFonts w:eastAsia="Times New Roman"/>
          <w:spacing w:val="-17"/>
          <w:w w:val="120"/>
          <w:lang w:val="ru-RU"/>
        </w:rPr>
        <w:t xml:space="preserve">  </w:t>
      </w:r>
      <w:r w:rsidR="004E6F01" w:rsidRPr="008A665E">
        <w:rPr>
          <w:rFonts w:eastAsia="Times New Roman"/>
          <w:w w:val="120"/>
          <w:lang w:val="ru-RU"/>
        </w:rPr>
        <w:t>журнал</w:t>
      </w:r>
      <w:r w:rsidR="004E6F01" w:rsidRPr="008A665E">
        <w:rPr>
          <w:rFonts w:eastAsia="Times New Roman"/>
          <w:spacing w:val="-17"/>
          <w:w w:val="120"/>
          <w:lang w:val="ru-RU"/>
        </w:rPr>
        <w:t xml:space="preserve"> </w:t>
      </w:r>
      <w:r w:rsidR="004E6F01" w:rsidRPr="008A665E">
        <w:rPr>
          <w:rFonts w:eastAsia="Times New Roman"/>
          <w:w w:val="120"/>
          <w:lang w:val="ru-RU"/>
        </w:rPr>
        <w:t>«Р</w:t>
      </w:r>
      <w:r w:rsidR="004E6F01" w:rsidRPr="008A665E">
        <w:rPr>
          <w:rFonts w:eastAsia="Times New Roman"/>
          <w:w w:val="120"/>
          <w:lang w:val="ru-RU"/>
        </w:rPr>
        <w:t>о</w:t>
      </w:r>
      <w:r w:rsidR="004E6F01" w:rsidRPr="008A665E">
        <w:rPr>
          <w:rFonts w:eastAsia="Times New Roman"/>
          <w:w w:val="120"/>
          <w:lang w:val="ru-RU"/>
        </w:rPr>
        <w:t>дина»</w:t>
      </w:r>
      <w:r w:rsidR="004E6F01" w:rsidRPr="008A665E">
        <w:rPr>
          <w:caps/>
          <w:lang w:val="ru-RU"/>
        </w:rPr>
        <w:t xml:space="preserve"> </w:t>
      </w:r>
    </w:p>
    <w:p w:rsidR="004E6F01" w:rsidRPr="00462E4A" w:rsidRDefault="004E6F01" w:rsidP="004E6F01">
      <w:pPr>
        <w:spacing w:after="0"/>
        <w:jc w:val="both"/>
        <w:rPr>
          <w:sz w:val="24"/>
          <w:szCs w:val="24"/>
          <w:lang w:val="ru-RU"/>
        </w:rPr>
      </w:pPr>
      <w:r w:rsidRPr="00462E4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Информационные образовательные ресурсы для обучения студентов-инвалидов и студе</w:t>
      </w:r>
      <w:r w:rsidRPr="00462E4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</w:t>
      </w:r>
      <w:r w:rsidRPr="00462E4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тов с ОВЗ:</w:t>
      </w:r>
      <w:r>
        <w:rPr>
          <w:bCs/>
          <w:sz w:val="24"/>
          <w:szCs w:val="24"/>
          <w:lang w:val="ru-RU"/>
        </w:rPr>
        <w:t xml:space="preserve"> ресурс АСУ </w:t>
      </w:r>
      <w:r>
        <w:rPr>
          <w:bCs/>
          <w:sz w:val="24"/>
          <w:szCs w:val="24"/>
        </w:rPr>
        <w:t>ProCollege</w:t>
      </w:r>
    </w:p>
    <w:p w:rsidR="004E7DC2" w:rsidRPr="00DC2BB4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4E7DC2" w:rsidRPr="00DC2BB4" w:rsidRDefault="004E7DC2" w:rsidP="004E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B21EEC" w:rsidRPr="008A4FFB" w:rsidRDefault="00B21EEC" w:rsidP="00462E4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B21EEC" w:rsidRPr="008A4FFB" w:rsidSect="008E4B55">
      <w:footerReference w:type="default" r:id="rId13"/>
      <w:pgSz w:w="11906" w:h="16838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C95" w:rsidRDefault="00473C95" w:rsidP="00F24BBB">
      <w:pPr>
        <w:spacing w:after="0" w:line="240" w:lineRule="auto"/>
      </w:pPr>
      <w:r>
        <w:separator/>
      </w:r>
    </w:p>
  </w:endnote>
  <w:endnote w:type="continuationSeparator" w:id="1">
    <w:p w:rsidR="00473C95" w:rsidRDefault="00473C95" w:rsidP="00F2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3E2" w:rsidRDefault="002C6D79">
    <w:pPr>
      <w:pStyle w:val="a4"/>
      <w:jc w:val="right"/>
    </w:pPr>
    <w:fldSimple w:instr=" PAGE   \* MERGEFORMAT ">
      <w:r w:rsidR="002D18F2">
        <w:rPr>
          <w:noProof/>
        </w:rPr>
        <w:t>3</w:t>
      </w:r>
    </w:fldSimple>
  </w:p>
  <w:p w:rsidR="00E663E2" w:rsidRDefault="00E663E2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C95" w:rsidRDefault="00473C95" w:rsidP="00F24BBB">
      <w:pPr>
        <w:spacing w:after="0" w:line="240" w:lineRule="auto"/>
      </w:pPr>
      <w:r>
        <w:separator/>
      </w:r>
    </w:p>
  </w:footnote>
  <w:footnote w:type="continuationSeparator" w:id="1">
    <w:p w:rsidR="00473C95" w:rsidRDefault="00473C95" w:rsidP="00F24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173E"/>
    <w:multiLevelType w:val="multilevel"/>
    <w:tmpl w:val="EE90A204"/>
    <w:lvl w:ilvl="0">
      <w:start w:val="1"/>
      <w:numFmt w:val="bullet"/>
      <w:lvlText w:val=""/>
      <w:lvlJc w:val="left"/>
      <w:pPr>
        <w:ind w:left="568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>
      <w:start w:val="1"/>
      <w:numFmt w:val="bullet"/>
      <w:lvlText w:val=""/>
      <w:lvlJc w:val="left"/>
      <w:pPr>
        <w:ind w:left="97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>
      <w:start w:val="1"/>
      <w:numFmt w:val="decimal"/>
      <w:lvlText w:val="%3."/>
      <w:lvlJc w:val="left"/>
      <w:pPr>
        <w:ind w:left="3354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>
      <w:start w:val="1"/>
      <w:numFmt w:val="decimal"/>
      <w:lvlText w:val="%3.%4."/>
      <w:lvlJc w:val="left"/>
      <w:pPr>
        <w:ind w:left="2372" w:hanging="553"/>
        <w:jc w:val="right"/>
      </w:pPr>
      <w:rPr>
        <w:rFonts w:ascii="Arial" w:eastAsia="Arial" w:hAnsi="Arial" w:hint="default"/>
        <w:i/>
        <w:color w:val="231F20"/>
        <w:w w:val="102"/>
        <w:sz w:val="26"/>
        <w:szCs w:val="26"/>
      </w:rPr>
    </w:lvl>
    <w:lvl w:ilvl="4">
      <w:start w:val="1"/>
      <w:numFmt w:val="bullet"/>
      <w:lvlText w:val="•"/>
      <w:lvlJc w:val="left"/>
      <w:pPr>
        <w:ind w:left="3360" w:hanging="5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5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5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2" w:hanging="5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3" w:hanging="553"/>
      </w:pPr>
      <w:rPr>
        <w:rFonts w:hint="default"/>
      </w:rPr>
    </w:lvl>
  </w:abstractNum>
  <w:abstractNum w:abstractNumId="1">
    <w:nsid w:val="07697F81"/>
    <w:multiLevelType w:val="hybridMultilevel"/>
    <w:tmpl w:val="7A1036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5B6E4B"/>
    <w:multiLevelType w:val="hybridMultilevel"/>
    <w:tmpl w:val="7C6A6F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AE544D"/>
    <w:multiLevelType w:val="hybridMultilevel"/>
    <w:tmpl w:val="912A72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EE2EE5F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20B58F5"/>
    <w:multiLevelType w:val="hybridMultilevel"/>
    <w:tmpl w:val="DB54CB54"/>
    <w:lvl w:ilvl="0" w:tplc="DC0679DE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3DD3C36"/>
    <w:multiLevelType w:val="hybridMultilevel"/>
    <w:tmpl w:val="4A1455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6B2031"/>
    <w:multiLevelType w:val="hybridMultilevel"/>
    <w:tmpl w:val="126877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441779"/>
    <w:multiLevelType w:val="hybridMultilevel"/>
    <w:tmpl w:val="509CFC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150EEF"/>
    <w:multiLevelType w:val="hybridMultilevel"/>
    <w:tmpl w:val="2FD693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292B31"/>
    <w:multiLevelType w:val="hybridMultilevel"/>
    <w:tmpl w:val="4D6A614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1">
    <w:nsid w:val="2A0D6A65"/>
    <w:multiLevelType w:val="hybridMultilevel"/>
    <w:tmpl w:val="EE2EE5F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2AB2183E"/>
    <w:multiLevelType w:val="hybridMultilevel"/>
    <w:tmpl w:val="6B7E2A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0D1906"/>
    <w:multiLevelType w:val="hybridMultilevel"/>
    <w:tmpl w:val="483A6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3D3E67"/>
    <w:multiLevelType w:val="hybridMultilevel"/>
    <w:tmpl w:val="77929D8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>
    <w:nsid w:val="3097581F"/>
    <w:multiLevelType w:val="hybridMultilevel"/>
    <w:tmpl w:val="3D6CCE66"/>
    <w:lvl w:ilvl="0" w:tplc="5692A5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5BD456A"/>
    <w:multiLevelType w:val="hybridMultilevel"/>
    <w:tmpl w:val="7098E6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8457708"/>
    <w:multiLevelType w:val="hybridMultilevel"/>
    <w:tmpl w:val="8F36A4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CE3FD2"/>
    <w:multiLevelType w:val="hybridMultilevel"/>
    <w:tmpl w:val="75B2B4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F54F60"/>
    <w:multiLevelType w:val="hybridMultilevel"/>
    <w:tmpl w:val="9BCA37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F729A6"/>
    <w:multiLevelType w:val="hybridMultilevel"/>
    <w:tmpl w:val="1398326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1">
    <w:nsid w:val="49FC0CB7"/>
    <w:multiLevelType w:val="hybridMultilevel"/>
    <w:tmpl w:val="660E8FE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2">
    <w:nsid w:val="4A8174F5"/>
    <w:multiLevelType w:val="hybridMultilevel"/>
    <w:tmpl w:val="EF74F9F0"/>
    <w:lvl w:ilvl="0" w:tplc="DC0679D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4F2A348E"/>
    <w:multiLevelType w:val="hybridMultilevel"/>
    <w:tmpl w:val="EF867C98"/>
    <w:lvl w:ilvl="0" w:tplc="6420A3B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FAD7209"/>
    <w:multiLevelType w:val="hybridMultilevel"/>
    <w:tmpl w:val="4B02F0B8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5">
    <w:nsid w:val="514C286D"/>
    <w:multiLevelType w:val="hybridMultilevel"/>
    <w:tmpl w:val="ED00A790"/>
    <w:lvl w:ilvl="0" w:tplc="805A69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25F4160"/>
    <w:multiLevelType w:val="hybridMultilevel"/>
    <w:tmpl w:val="658884AE"/>
    <w:lvl w:ilvl="0" w:tplc="DC0679D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DB6970"/>
    <w:multiLevelType w:val="hybridMultilevel"/>
    <w:tmpl w:val="65BAF22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E87296"/>
    <w:multiLevelType w:val="hybridMultilevel"/>
    <w:tmpl w:val="60CCCD6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9">
    <w:nsid w:val="57CE34D8"/>
    <w:multiLevelType w:val="hybridMultilevel"/>
    <w:tmpl w:val="8C0AC6EE"/>
    <w:lvl w:ilvl="0" w:tplc="DC0679D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6812E7"/>
    <w:multiLevelType w:val="multilevel"/>
    <w:tmpl w:val="34C85498"/>
    <w:lvl w:ilvl="0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>
      <w:start w:val="1"/>
      <w:numFmt w:val="bullet"/>
      <w:lvlText w:val=""/>
      <w:lvlJc w:val="left"/>
      <w:pPr>
        <w:ind w:left="97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>
      <w:start w:val="1"/>
      <w:numFmt w:val="decimal"/>
      <w:lvlText w:val="%3."/>
      <w:lvlJc w:val="left"/>
      <w:pPr>
        <w:ind w:left="3354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>
      <w:start w:val="1"/>
      <w:numFmt w:val="decimal"/>
      <w:lvlText w:val="%3.%4."/>
      <w:lvlJc w:val="left"/>
      <w:pPr>
        <w:ind w:left="2372" w:hanging="553"/>
        <w:jc w:val="right"/>
      </w:pPr>
      <w:rPr>
        <w:rFonts w:ascii="Arial" w:eastAsia="Arial" w:hAnsi="Arial" w:hint="default"/>
        <w:i/>
        <w:color w:val="231F20"/>
        <w:w w:val="102"/>
        <w:sz w:val="26"/>
        <w:szCs w:val="26"/>
      </w:rPr>
    </w:lvl>
    <w:lvl w:ilvl="4">
      <w:start w:val="1"/>
      <w:numFmt w:val="bullet"/>
      <w:lvlText w:val="•"/>
      <w:lvlJc w:val="left"/>
      <w:pPr>
        <w:ind w:left="3360" w:hanging="5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0" w:hanging="5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5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2" w:hanging="5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3" w:hanging="553"/>
      </w:pPr>
      <w:rPr>
        <w:rFonts w:hint="default"/>
      </w:rPr>
    </w:lvl>
  </w:abstractNum>
  <w:abstractNum w:abstractNumId="31">
    <w:nsid w:val="5FE946F6"/>
    <w:multiLevelType w:val="hybridMultilevel"/>
    <w:tmpl w:val="07662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440831"/>
    <w:multiLevelType w:val="hybridMultilevel"/>
    <w:tmpl w:val="2C24A9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3534346"/>
    <w:multiLevelType w:val="hybridMultilevel"/>
    <w:tmpl w:val="127C652E"/>
    <w:lvl w:ilvl="0" w:tplc="9BFE0B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CB0DEC"/>
    <w:multiLevelType w:val="hybridMultilevel"/>
    <w:tmpl w:val="8006E1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644B47"/>
    <w:multiLevelType w:val="hybridMultilevel"/>
    <w:tmpl w:val="66868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60D0F55"/>
    <w:multiLevelType w:val="hybridMultilevel"/>
    <w:tmpl w:val="07D600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8F5281B"/>
    <w:multiLevelType w:val="hybridMultilevel"/>
    <w:tmpl w:val="88780A26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38">
    <w:nsid w:val="7C900081"/>
    <w:multiLevelType w:val="hybridMultilevel"/>
    <w:tmpl w:val="FE48AA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FBB002B"/>
    <w:multiLevelType w:val="hybridMultilevel"/>
    <w:tmpl w:val="E41A73C8"/>
    <w:lvl w:ilvl="0" w:tplc="6D747C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5"/>
  </w:num>
  <w:num w:numId="4">
    <w:abstractNumId w:val="25"/>
  </w:num>
  <w:num w:numId="5">
    <w:abstractNumId w:val="23"/>
  </w:num>
  <w:num w:numId="6">
    <w:abstractNumId w:val="18"/>
  </w:num>
  <w:num w:numId="7">
    <w:abstractNumId w:val="31"/>
  </w:num>
  <w:num w:numId="8">
    <w:abstractNumId w:val="24"/>
  </w:num>
  <w:num w:numId="9">
    <w:abstractNumId w:val="34"/>
  </w:num>
  <w:num w:numId="10">
    <w:abstractNumId w:val="20"/>
  </w:num>
  <w:num w:numId="11">
    <w:abstractNumId w:val="21"/>
  </w:num>
  <w:num w:numId="12">
    <w:abstractNumId w:val="14"/>
  </w:num>
  <w:num w:numId="13">
    <w:abstractNumId w:val="28"/>
  </w:num>
  <w:num w:numId="14">
    <w:abstractNumId w:val="10"/>
  </w:num>
  <w:num w:numId="15">
    <w:abstractNumId w:val="37"/>
  </w:num>
  <w:num w:numId="16">
    <w:abstractNumId w:val="3"/>
  </w:num>
  <w:num w:numId="17">
    <w:abstractNumId w:val="27"/>
  </w:num>
  <w:num w:numId="18">
    <w:abstractNumId w:val="39"/>
  </w:num>
  <w:num w:numId="19">
    <w:abstractNumId w:val="33"/>
  </w:num>
  <w:num w:numId="20">
    <w:abstractNumId w:val="30"/>
  </w:num>
  <w:num w:numId="21">
    <w:abstractNumId w:val="32"/>
  </w:num>
  <w:num w:numId="22">
    <w:abstractNumId w:val="19"/>
  </w:num>
  <w:num w:numId="23">
    <w:abstractNumId w:val="36"/>
  </w:num>
  <w:num w:numId="24">
    <w:abstractNumId w:val="8"/>
  </w:num>
  <w:num w:numId="25">
    <w:abstractNumId w:val="38"/>
  </w:num>
  <w:num w:numId="26">
    <w:abstractNumId w:val="35"/>
  </w:num>
  <w:num w:numId="27">
    <w:abstractNumId w:val="13"/>
  </w:num>
  <w:num w:numId="28">
    <w:abstractNumId w:val="2"/>
  </w:num>
  <w:num w:numId="29">
    <w:abstractNumId w:val="1"/>
  </w:num>
  <w:num w:numId="30">
    <w:abstractNumId w:val="11"/>
  </w:num>
  <w:num w:numId="31">
    <w:abstractNumId w:val="22"/>
  </w:num>
  <w:num w:numId="32">
    <w:abstractNumId w:val="5"/>
  </w:num>
  <w:num w:numId="33">
    <w:abstractNumId w:val="29"/>
  </w:num>
  <w:num w:numId="34">
    <w:abstractNumId w:val="26"/>
  </w:num>
  <w:num w:numId="35">
    <w:abstractNumId w:val="16"/>
  </w:num>
  <w:num w:numId="36">
    <w:abstractNumId w:val="9"/>
  </w:num>
  <w:num w:numId="37">
    <w:abstractNumId w:val="17"/>
  </w:num>
  <w:num w:numId="38">
    <w:abstractNumId w:val="12"/>
  </w:num>
  <w:num w:numId="39">
    <w:abstractNumId w:val="7"/>
  </w:num>
  <w:num w:numId="4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7DC2"/>
    <w:rsid w:val="00003089"/>
    <w:rsid w:val="000126C3"/>
    <w:rsid w:val="00012773"/>
    <w:rsid w:val="00013AC3"/>
    <w:rsid w:val="000155DB"/>
    <w:rsid w:val="00024FEF"/>
    <w:rsid w:val="00026CCD"/>
    <w:rsid w:val="00045BA1"/>
    <w:rsid w:val="00060AE9"/>
    <w:rsid w:val="000810BB"/>
    <w:rsid w:val="000817F8"/>
    <w:rsid w:val="00081E10"/>
    <w:rsid w:val="000A1855"/>
    <w:rsid w:val="000B3C26"/>
    <w:rsid w:val="000B6228"/>
    <w:rsid w:val="000C2318"/>
    <w:rsid w:val="000D6CA8"/>
    <w:rsid w:val="000E034E"/>
    <w:rsid w:val="000E0E9B"/>
    <w:rsid w:val="000E4E70"/>
    <w:rsid w:val="001338BE"/>
    <w:rsid w:val="00153485"/>
    <w:rsid w:val="00153D86"/>
    <w:rsid w:val="00163452"/>
    <w:rsid w:val="0016352D"/>
    <w:rsid w:val="00177F27"/>
    <w:rsid w:val="00183D4B"/>
    <w:rsid w:val="00186A53"/>
    <w:rsid w:val="00190C41"/>
    <w:rsid w:val="00195F55"/>
    <w:rsid w:val="001A024D"/>
    <w:rsid w:val="001A7A29"/>
    <w:rsid w:val="001C0203"/>
    <w:rsid w:val="001C6F37"/>
    <w:rsid w:val="001D2354"/>
    <w:rsid w:val="001E6800"/>
    <w:rsid w:val="001F00B6"/>
    <w:rsid w:val="001F231A"/>
    <w:rsid w:val="001F2DAF"/>
    <w:rsid w:val="001F45AD"/>
    <w:rsid w:val="001F5A1D"/>
    <w:rsid w:val="001F618E"/>
    <w:rsid w:val="00201188"/>
    <w:rsid w:val="00210CC9"/>
    <w:rsid w:val="00215AF5"/>
    <w:rsid w:val="00217681"/>
    <w:rsid w:val="00217725"/>
    <w:rsid w:val="00222FAB"/>
    <w:rsid w:val="00227F96"/>
    <w:rsid w:val="00234224"/>
    <w:rsid w:val="00267DDF"/>
    <w:rsid w:val="002706AD"/>
    <w:rsid w:val="00276B0F"/>
    <w:rsid w:val="002A2BDB"/>
    <w:rsid w:val="002B1A14"/>
    <w:rsid w:val="002C031D"/>
    <w:rsid w:val="002C1278"/>
    <w:rsid w:val="002C29F6"/>
    <w:rsid w:val="002C5EC9"/>
    <w:rsid w:val="002C6D79"/>
    <w:rsid w:val="002D18F2"/>
    <w:rsid w:val="002D2B0B"/>
    <w:rsid w:val="002D4E1A"/>
    <w:rsid w:val="002D7008"/>
    <w:rsid w:val="002E067C"/>
    <w:rsid w:val="002F2918"/>
    <w:rsid w:val="002F33F8"/>
    <w:rsid w:val="00323AAC"/>
    <w:rsid w:val="00334BA7"/>
    <w:rsid w:val="003470F9"/>
    <w:rsid w:val="00355140"/>
    <w:rsid w:val="003651FB"/>
    <w:rsid w:val="003769FE"/>
    <w:rsid w:val="003908E0"/>
    <w:rsid w:val="003B1A12"/>
    <w:rsid w:val="003C0D4F"/>
    <w:rsid w:val="003C56AE"/>
    <w:rsid w:val="003E0623"/>
    <w:rsid w:val="003F3EB2"/>
    <w:rsid w:val="00414150"/>
    <w:rsid w:val="00423117"/>
    <w:rsid w:val="00423BD3"/>
    <w:rsid w:val="004402AC"/>
    <w:rsid w:val="00462E4A"/>
    <w:rsid w:val="0047137B"/>
    <w:rsid w:val="00473C95"/>
    <w:rsid w:val="0047402E"/>
    <w:rsid w:val="0048606E"/>
    <w:rsid w:val="004B10B2"/>
    <w:rsid w:val="004B45C0"/>
    <w:rsid w:val="004B5518"/>
    <w:rsid w:val="004C37D4"/>
    <w:rsid w:val="004D692D"/>
    <w:rsid w:val="004E6F01"/>
    <w:rsid w:val="004E7DC2"/>
    <w:rsid w:val="004F2C7A"/>
    <w:rsid w:val="00502E61"/>
    <w:rsid w:val="00505DE7"/>
    <w:rsid w:val="00516C33"/>
    <w:rsid w:val="00524130"/>
    <w:rsid w:val="00526BD2"/>
    <w:rsid w:val="0054436F"/>
    <w:rsid w:val="00556438"/>
    <w:rsid w:val="0057602D"/>
    <w:rsid w:val="0058229C"/>
    <w:rsid w:val="00593B08"/>
    <w:rsid w:val="005A1655"/>
    <w:rsid w:val="005B72AD"/>
    <w:rsid w:val="005C1F66"/>
    <w:rsid w:val="005E3797"/>
    <w:rsid w:val="005F378B"/>
    <w:rsid w:val="006154BC"/>
    <w:rsid w:val="00637AE9"/>
    <w:rsid w:val="00640F5B"/>
    <w:rsid w:val="0064719D"/>
    <w:rsid w:val="0065435A"/>
    <w:rsid w:val="00660CAD"/>
    <w:rsid w:val="00670D4F"/>
    <w:rsid w:val="00671D39"/>
    <w:rsid w:val="00682456"/>
    <w:rsid w:val="0068278E"/>
    <w:rsid w:val="00686C55"/>
    <w:rsid w:val="00693871"/>
    <w:rsid w:val="006A13AE"/>
    <w:rsid w:val="006C1705"/>
    <w:rsid w:val="006D3D98"/>
    <w:rsid w:val="006D5F51"/>
    <w:rsid w:val="006F7C6E"/>
    <w:rsid w:val="00706C39"/>
    <w:rsid w:val="007129FA"/>
    <w:rsid w:val="00716944"/>
    <w:rsid w:val="007630EF"/>
    <w:rsid w:val="007647D2"/>
    <w:rsid w:val="0076559E"/>
    <w:rsid w:val="00771F20"/>
    <w:rsid w:val="00784A08"/>
    <w:rsid w:val="007939DF"/>
    <w:rsid w:val="007A5032"/>
    <w:rsid w:val="007B2415"/>
    <w:rsid w:val="007C32D9"/>
    <w:rsid w:val="007C3F5C"/>
    <w:rsid w:val="007C52AE"/>
    <w:rsid w:val="007D1FCF"/>
    <w:rsid w:val="00803516"/>
    <w:rsid w:val="0080679B"/>
    <w:rsid w:val="0080773F"/>
    <w:rsid w:val="00834C93"/>
    <w:rsid w:val="00841738"/>
    <w:rsid w:val="008424BC"/>
    <w:rsid w:val="00846416"/>
    <w:rsid w:val="008916AB"/>
    <w:rsid w:val="008A4FFB"/>
    <w:rsid w:val="008A665E"/>
    <w:rsid w:val="008E4B55"/>
    <w:rsid w:val="008F3B06"/>
    <w:rsid w:val="0090540A"/>
    <w:rsid w:val="00914842"/>
    <w:rsid w:val="00942190"/>
    <w:rsid w:val="009757CC"/>
    <w:rsid w:val="009820FF"/>
    <w:rsid w:val="00983A02"/>
    <w:rsid w:val="009900A8"/>
    <w:rsid w:val="009A017A"/>
    <w:rsid w:val="009B2DC2"/>
    <w:rsid w:val="009B6170"/>
    <w:rsid w:val="009C6C3C"/>
    <w:rsid w:val="009C6EA8"/>
    <w:rsid w:val="009D04E0"/>
    <w:rsid w:val="009E5EC7"/>
    <w:rsid w:val="00A0680E"/>
    <w:rsid w:val="00A06A30"/>
    <w:rsid w:val="00A07F0C"/>
    <w:rsid w:val="00A30426"/>
    <w:rsid w:val="00A42499"/>
    <w:rsid w:val="00A84474"/>
    <w:rsid w:val="00A87A09"/>
    <w:rsid w:val="00A9277E"/>
    <w:rsid w:val="00A96F2E"/>
    <w:rsid w:val="00AC7C90"/>
    <w:rsid w:val="00AF2768"/>
    <w:rsid w:val="00B12B00"/>
    <w:rsid w:val="00B1601A"/>
    <w:rsid w:val="00B20D7C"/>
    <w:rsid w:val="00B21EEC"/>
    <w:rsid w:val="00B343FD"/>
    <w:rsid w:val="00B60236"/>
    <w:rsid w:val="00B63F30"/>
    <w:rsid w:val="00B72855"/>
    <w:rsid w:val="00B838A3"/>
    <w:rsid w:val="00B97A5A"/>
    <w:rsid w:val="00BB28C4"/>
    <w:rsid w:val="00BC5D2E"/>
    <w:rsid w:val="00BE186E"/>
    <w:rsid w:val="00C02FE1"/>
    <w:rsid w:val="00C17E1A"/>
    <w:rsid w:val="00C35B69"/>
    <w:rsid w:val="00C53A0B"/>
    <w:rsid w:val="00C83BDA"/>
    <w:rsid w:val="00C90CB1"/>
    <w:rsid w:val="00C91D79"/>
    <w:rsid w:val="00CB7B2F"/>
    <w:rsid w:val="00CD6057"/>
    <w:rsid w:val="00CE5822"/>
    <w:rsid w:val="00CE58FF"/>
    <w:rsid w:val="00D23CF6"/>
    <w:rsid w:val="00D43F0E"/>
    <w:rsid w:val="00D46A61"/>
    <w:rsid w:val="00D5235A"/>
    <w:rsid w:val="00D576B6"/>
    <w:rsid w:val="00D57FD3"/>
    <w:rsid w:val="00D8073B"/>
    <w:rsid w:val="00D915DD"/>
    <w:rsid w:val="00DA5DA8"/>
    <w:rsid w:val="00DB4949"/>
    <w:rsid w:val="00DC1B96"/>
    <w:rsid w:val="00DC2BB4"/>
    <w:rsid w:val="00DC7F7C"/>
    <w:rsid w:val="00DD10BB"/>
    <w:rsid w:val="00DD1ED1"/>
    <w:rsid w:val="00DE1B9A"/>
    <w:rsid w:val="00DE20A2"/>
    <w:rsid w:val="00DE49B0"/>
    <w:rsid w:val="00DE6D6A"/>
    <w:rsid w:val="00DF14A1"/>
    <w:rsid w:val="00E14148"/>
    <w:rsid w:val="00E21757"/>
    <w:rsid w:val="00E25AD3"/>
    <w:rsid w:val="00E335E5"/>
    <w:rsid w:val="00E47104"/>
    <w:rsid w:val="00E543A2"/>
    <w:rsid w:val="00E6464F"/>
    <w:rsid w:val="00E663E2"/>
    <w:rsid w:val="00E87C59"/>
    <w:rsid w:val="00E90882"/>
    <w:rsid w:val="00E968E2"/>
    <w:rsid w:val="00EA4658"/>
    <w:rsid w:val="00EC1260"/>
    <w:rsid w:val="00EC574A"/>
    <w:rsid w:val="00ED1A86"/>
    <w:rsid w:val="00EF4183"/>
    <w:rsid w:val="00F124B9"/>
    <w:rsid w:val="00F12B9B"/>
    <w:rsid w:val="00F24BBB"/>
    <w:rsid w:val="00F37054"/>
    <w:rsid w:val="00F43147"/>
    <w:rsid w:val="00F514DA"/>
    <w:rsid w:val="00F710D6"/>
    <w:rsid w:val="00F81D80"/>
    <w:rsid w:val="00F97A99"/>
    <w:rsid w:val="00FB28EB"/>
    <w:rsid w:val="00FC5541"/>
    <w:rsid w:val="00FD6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0D6"/>
  </w:style>
  <w:style w:type="paragraph" w:styleId="1">
    <w:name w:val="heading 1"/>
    <w:basedOn w:val="a"/>
    <w:next w:val="a"/>
    <w:link w:val="10"/>
    <w:uiPriority w:val="9"/>
    <w:qFormat/>
    <w:rsid w:val="00F710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10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10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10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10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10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10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10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10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0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4E7DC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E7D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4E7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4E7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4E7D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4E7D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E7DC2"/>
  </w:style>
  <w:style w:type="paragraph" w:customStyle="1" w:styleId="Heading5">
    <w:name w:val="Heading 5"/>
    <w:basedOn w:val="a"/>
    <w:uiPriority w:val="1"/>
    <w:rsid w:val="001A024D"/>
    <w:pPr>
      <w:widowControl w:val="0"/>
      <w:spacing w:after="0" w:line="240" w:lineRule="auto"/>
      <w:ind w:left="384"/>
      <w:outlineLvl w:val="5"/>
    </w:pPr>
    <w:rPr>
      <w:rFonts w:ascii="Times New Roman" w:eastAsia="Times New Roman" w:hAnsi="Times New Roman"/>
      <w:b/>
      <w:bCs/>
      <w:i/>
      <w:sz w:val="21"/>
      <w:szCs w:val="21"/>
    </w:rPr>
  </w:style>
  <w:style w:type="paragraph" w:styleId="a7">
    <w:name w:val="List Paragraph"/>
    <w:basedOn w:val="a"/>
    <w:uiPriority w:val="34"/>
    <w:qFormat/>
    <w:rsid w:val="00F710D6"/>
    <w:pPr>
      <w:ind w:left="720"/>
      <w:contextualSpacing/>
    </w:pPr>
  </w:style>
  <w:style w:type="paragraph" w:styleId="a8">
    <w:name w:val="Body Text"/>
    <w:basedOn w:val="a"/>
    <w:link w:val="a9"/>
    <w:unhideWhenUsed/>
    <w:rsid w:val="00012773"/>
    <w:pPr>
      <w:spacing w:after="120"/>
    </w:pPr>
  </w:style>
  <w:style w:type="character" w:customStyle="1" w:styleId="a9">
    <w:name w:val="Основной текст Знак"/>
    <w:basedOn w:val="a0"/>
    <w:link w:val="a8"/>
    <w:rsid w:val="00012773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rsid w:val="00DE6D6A"/>
    <w:pPr>
      <w:widowControl w:val="0"/>
      <w:spacing w:after="0" w:line="240" w:lineRule="auto"/>
    </w:pPr>
    <w:rPr>
      <w:rFonts w:eastAsiaTheme="minorHAnsi"/>
    </w:rPr>
  </w:style>
  <w:style w:type="character" w:styleId="aa">
    <w:name w:val="Hyperlink"/>
    <w:basedOn w:val="a0"/>
    <w:uiPriority w:val="99"/>
    <w:unhideWhenUsed/>
    <w:rsid w:val="006F7C6E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E4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47104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10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No Spacing"/>
    <w:uiPriority w:val="1"/>
    <w:qFormat/>
    <w:rsid w:val="00F710D6"/>
    <w:pPr>
      <w:spacing w:after="0" w:line="240" w:lineRule="auto"/>
    </w:pPr>
  </w:style>
  <w:style w:type="character" w:styleId="ae">
    <w:name w:val="Strong"/>
    <w:basedOn w:val="a0"/>
    <w:uiPriority w:val="22"/>
    <w:qFormat/>
    <w:rsid w:val="00F710D6"/>
    <w:rPr>
      <w:b/>
      <w:bCs/>
    </w:rPr>
  </w:style>
  <w:style w:type="character" w:customStyle="1" w:styleId="apple-converted-space">
    <w:name w:val="apple-converted-space"/>
    <w:basedOn w:val="a0"/>
    <w:rsid w:val="0068278E"/>
  </w:style>
  <w:style w:type="paragraph" w:styleId="af">
    <w:name w:val="Normal (Web)"/>
    <w:basedOn w:val="a"/>
    <w:rsid w:val="00682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basedOn w:val="a0"/>
    <w:uiPriority w:val="20"/>
    <w:qFormat/>
    <w:rsid w:val="00F710D6"/>
    <w:rPr>
      <w:i/>
      <w:iCs/>
    </w:rPr>
  </w:style>
  <w:style w:type="character" w:customStyle="1" w:styleId="CenturySchoolbook">
    <w:name w:val="Основной текст + Century Schoolbook"/>
    <w:aliases w:val="814,5 pt34"/>
    <w:rsid w:val="007A5032"/>
    <w:rPr>
      <w:rFonts w:ascii="Century Schoolbook" w:eastAsia="Times New Roman" w:hAnsi="Century Schoolbook" w:cs="Century Schoolbook"/>
      <w:color w:val="000000"/>
      <w:spacing w:val="3"/>
      <w:w w:val="100"/>
      <w:position w:val="0"/>
      <w:sz w:val="17"/>
      <w:szCs w:val="17"/>
      <w:lang w:val="ru-RU" w:bidi="ar-SA"/>
    </w:rPr>
  </w:style>
  <w:style w:type="paragraph" w:styleId="af1">
    <w:name w:val="Balloon Text"/>
    <w:basedOn w:val="a"/>
    <w:link w:val="af2"/>
    <w:uiPriority w:val="99"/>
    <w:semiHidden/>
    <w:unhideWhenUsed/>
    <w:rsid w:val="0051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16C3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10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710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710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710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710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710D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710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F710D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F710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F710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F710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F710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F710D6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F710D6"/>
    <w:rPr>
      <w:i/>
      <w:iCs/>
      <w:color w:val="000000" w:themeColor="text1"/>
    </w:rPr>
  </w:style>
  <w:style w:type="paragraph" w:styleId="af8">
    <w:name w:val="Intense Quote"/>
    <w:basedOn w:val="a"/>
    <w:next w:val="a"/>
    <w:link w:val="af9"/>
    <w:uiPriority w:val="30"/>
    <w:qFormat/>
    <w:rsid w:val="00F710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0"/>
    <w:link w:val="af8"/>
    <w:uiPriority w:val="30"/>
    <w:rsid w:val="00F710D6"/>
    <w:rPr>
      <w:b/>
      <w:bCs/>
      <w:i/>
      <w:iCs/>
      <w:color w:val="4F81BD" w:themeColor="accent1"/>
    </w:rPr>
  </w:style>
  <w:style w:type="character" w:styleId="afa">
    <w:name w:val="Subtle Emphasis"/>
    <w:basedOn w:val="a0"/>
    <w:uiPriority w:val="19"/>
    <w:qFormat/>
    <w:rsid w:val="00F710D6"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sid w:val="00F710D6"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sid w:val="00F710D6"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sid w:val="00F710D6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sid w:val="00F710D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F710D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strodina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se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2A6BE-12AA-4786-BA01-58D7EB4F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 Учебная часть</cp:lastModifiedBy>
  <cp:revision>161</cp:revision>
  <cp:lastPrinted>2017-11-28T10:12:00Z</cp:lastPrinted>
  <dcterms:created xsi:type="dcterms:W3CDTF">2016-12-04T12:25:00Z</dcterms:created>
  <dcterms:modified xsi:type="dcterms:W3CDTF">2019-01-24T08:31:00Z</dcterms:modified>
</cp:coreProperties>
</file>